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8FA8CD" w14:textId="77777777" w:rsidR="00B000F0" w:rsidRDefault="00B000F0" w:rsidP="00B000F0">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4A4B9D9C" w14:textId="77777777" w:rsidR="00B000F0" w:rsidRDefault="00B000F0" w:rsidP="00B000F0">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51EA3B0B" w14:textId="77777777" w:rsidR="00B000F0" w:rsidRDefault="00B000F0" w:rsidP="00B000F0">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1E7F8E1" w14:textId="77777777" w:rsidR="00B000F0" w:rsidRDefault="00B000F0" w:rsidP="00B000F0">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5B438815" w14:textId="77777777" w:rsidR="00B000F0" w:rsidRDefault="00B000F0" w:rsidP="00B000F0">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48C87E3F" w14:textId="77777777" w:rsidR="00B000F0" w:rsidRPr="00DA69B5" w:rsidRDefault="00B000F0" w:rsidP="00B000F0">
      <w:pPr>
        <w:pStyle w:val="paragraph"/>
        <w:spacing w:before="0" w:beforeAutospacing="0" w:after="0" w:afterAutospacing="0"/>
        <w:ind w:left="5040"/>
        <w:textAlignment w:val="baseline"/>
        <w:rPr>
          <w:rFonts w:ascii="Segoe UI" w:hAnsi="Segoe UI" w:cs="Segoe UI"/>
          <w:sz w:val="18"/>
          <w:szCs w:val="18"/>
          <w:lang w:val="it-IT"/>
        </w:rPr>
      </w:pPr>
      <w:r>
        <w:rPr>
          <w:rStyle w:val="normaltextrun"/>
          <w:color w:val="000000"/>
          <w:lang w:val="lt-LT"/>
        </w:rPr>
        <w:t>redakcija)</w:t>
      </w:r>
      <w:r w:rsidRPr="00DA69B5">
        <w:rPr>
          <w:rStyle w:val="eop"/>
          <w:color w:val="000000"/>
          <w:lang w:val="it-IT"/>
        </w:rPr>
        <w:t> </w:t>
      </w:r>
    </w:p>
    <w:p w14:paraId="27216E42" w14:textId="77777777" w:rsidR="00B000F0" w:rsidRDefault="00B000F0">
      <w:pPr>
        <w:widowControl w:val="0"/>
        <w:pBdr>
          <w:top w:val="nil"/>
          <w:left w:val="nil"/>
          <w:bottom w:val="nil"/>
          <w:right w:val="nil"/>
          <w:between w:val="nil"/>
        </w:pBdr>
        <w:tabs>
          <w:tab w:val="left" w:pos="567"/>
          <w:tab w:val="left" w:pos="851"/>
        </w:tabs>
        <w:jc w:val="center"/>
        <w:rPr>
          <w:b/>
          <w:bCs/>
          <w:caps/>
          <w:szCs w:val="24"/>
        </w:rPr>
      </w:pPr>
    </w:p>
    <w:p w14:paraId="34683A73" w14:textId="3EA3A5EE"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4ADDD0B1" w:rsidR="00027B83" w:rsidRPr="00DF4736" w:rsidRDefault="00DF4736" w:rsidP="00DF4736">
            <w:pPr>
              <w:tabs>
                <w:tab w:val="left" w:pos="1134"/>
              </w:tabs>
              <w:suppressAutoHyphens/>
              <w:jc w:val="center"/>
              <w:rPr>
                <w:b/>
                <w:noProof/>
              </w:rPr>
            </w:pPr>
            <w:r>
              <w:rPr>
                <w:b/>
                <w:noProof/>
              </w:rPr>
              <w:t xml:space="preserve">JONAVOS MIESTO </w:t>
            </w:r>
            <w:r w:rsidR="009F659A">
              <w:rPr>
                <w:b/>
                <w:noProof/>
              </w:rPr>
              <w:t>KALĖDINIO</w:t>
            </w:r>
            <w:r>
              <w:rPr>
                <w:b/>
                <w:noProof/>
              </w:rPr>
              <w:t xml:space="preserve"> </w:t>
            </w:r>
            <w:r w:rsidRPr="00306FD0">
              <w:rPr>
                <w:b/>
                <w:noProof/>
              </w:rPr>
              <w:t>PAPUOŠIMO IDĖJOS IR JOS ĮGYVENDINIMO</w:t>
            </w:r>
            <w:r>
              <w:rPr>
                <w:b/>
                <w:noProof/>
              </w:rPr>
              <w:t xml:space="preserve"> </w:t>
            </w:r>
            <w:r w:rsidRPr="00F75593">
              <w:rPr>
                <w:b/>
                <w:noProof/>
              </w:rPr>
              <w:t>PASLAUGŲ</w:t>
            </w:r>
            <w:r w:rsidRPr="00306FD0">
              <w:rPr>
                <w:b/>
                <w:noProof/>
              </w:rPr>
              <w:t xml:space="preserve"> </w:t>
            </w:r>
            <w:r>
              <w:rPr>
                <w:b/>
                <w:noProof/>
              </w:rPr>
              <w:t>TEIKIMO SUTARTIS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24FDD6EF" w:rsidR="00027B83" w:rsidRDefault="00DF4736">
            <w:pPr>
              <w:jc w:val="center"/>
              <w:rPr>
                <w:kern w:val="2"/>
                <w:szCs w:val="24"/>
              </w:rPr>
            </w:pPr>
            <w:r>
              <w:rPr>
                <w:kern w:val="2"/>
                <w:szCs w:val="24"/>
              </w:rPr>
              <w:t>Jonavos rajono savivaldybės administracija</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2A0C55BB" w:rsidR="00027B83" w:rsidRDefault="00DF4736">
            <w:pPr>
              <w:jc w:val="center"/>
              <w:rPr>
                <w:kern w:val="2"/>
                <w:szCs w:val="24"/>
              </w:rPr>
            </w:pPr>
            <w:r>
              <w:rPr>
                <w:kern w:val="2"/>
                <w:szCs w:val="24"/>
              </w:rPr>
              <w:t>188769070</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1F03277A" w:rsidR="00027B83" w:rsidRDefault="00DF4736">
            <w:pPr>
              <w:jc w:val="center"/>
              <w:rPr>
                <w:kern w:val="2"/>
                <w:szCs w:val="24"/>
              </w:rPr>
            </w:pPr>
            <w:r>
              <w:rPr>
                <w:kern w:val="2"/>
                <w:szCs w:val="24"/>
              </w:rPr>
              <w:t>Žeimių g. 13, LT-55158 Jonava</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570E44D7" w:rsidR="00027B83" w:rsidRDefault="00DF4736">
            <w:pPr>
              <w:jc w:val="center"/>
              <w:rPr>
                <w:kern w:val="2"/>
                <w:szCs w:val="24"/>
              </w:rPr>
            </w:pPr>
            <w:r>
              <w:rPr>
                <w:kern w:val="2"/>
                <w:szCs w:val="24"/>
              </w:rPr>
              <w:t>-</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06E2ADC2" w:rsidR="00027B83" w:rsidRDefault="00DF4736">
            <w:pPr>
              <w:jc w:val="center"/>
              <w:rPr>
                <w:kern w:val="2"/>
                <w:szCs w:val="24"/>
              </w:rPr>
            </w:pPr>
            <w:r w:rsidRPr="00BE083B">
              <w:t>LT764010043900040087</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1DAE2FE2" w:rsidR="00027B83" w:rsidRDefault="00DF4736" w:rsidP="00B000F0">
            <w:pPr>
              <w:jc w:val="center"/>
              <w:rPr>
                <w:kern w:val="2"/>
                <w:szCs w:val="24"/>
              </w:rPr>
            </w:pPr>
            <w:r w:rsidRPr="00BE083B">
              <w:t xml:space="preserve">AB </w:t>
            </w:r>
            <w:proofErr w:type="spellStart"/>
            <w:r w:rsidRPr="00BE083B">
              <w:t>Luminor</w:t>
            </w:r>
            <w:proofErr w:type="spellEnd"/>
            <w:r w:rsidRPr="00BE083B">
              <w:t xml:space="preserve"> bankas</w:t>
            </w:r>
            <w:r w:rsidR="00B000F0">
              <w:t xml:space="preserve"> B</w:t>
            </w:r>
            <w:r>
              <w:t>anko kodas 40100</w:t>
            </w: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1DC59203" w:rsidR="00027B83" w:rsidRDefault="00DF4736">
            <w:pPr>
              <w:jc w:val="center"/>
              <w:rPr>
                <w:kern w:val="2"/>
                <w:szCs w:val="24"/>
              </w:rPr>
            </w:pPr>
            <w:r>
              <w:t>+370</w:t>
            </w:r>
            <w:r w:rsidR="00B000F0">
              <w:t xml:space="preserve"> </w:t>
            </w:r>
            <w:r w:rsidRPr="00BE083B">
              <w:t xml:space="preserve">349 </w:t>
            </w:r>
            <w:r w:rsidRPr="00734055">
              <w:t>50154</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09666F30" w:rsidR="00027B83" w:rsidRDefault="00DF4736">
            <w:pPr>
              <w:jc w:val="center"/>
              <w:rPr>
                <w:kern w:val="2"/>
                <w:szCs w:val="24"/>
              </w:rPr>
            </w:pPr>
            <w:r>
              <w:rPr>
                <w:kern w:val="2"/>
                <w:szCs w:val="24"/>
              </w:rPr>
              <w:t>administracija@jonava.lt</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450B9242" w14:textId="408B45C3" w:rsidR="00027B83" w:rsidRDefault="000B0897" w:rsidP="00956EAF">
            <w:pPr>
              <w:rPr>
                <w:b/>
                <w:kern w:val="2"/>
                <w:szCs w:val="24"/>
              </w:rPr>
            </w:pPr>
            <w:r>
              <w:rPr>
                <w:b/>
                <w:kern w:val="2"/>
                <w:szCs w:val="24"/>
              </w:rPr>
              <w:t>1.2. Tiekėjas</w:t>
            </w:r>
            <w:r>
              <w:rPr>
                <w:color w:val="4472C4"/>
                <w:kern w:val="2"/>
                <w:szCs w:val="24"/>
              </w:rPr>
              <w:t xml:space="preserve"> </w:t>
            </w: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rsidTr="00B000F0">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rsidTr="00B000F0">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66BDF6A5" w:rsidR="00027B83" w:rsidRPr="00DF4736" w:rsidRDefault="00DF4736" w:rsidP="009F659A">
            <w:pPr>
              <w:jc w:val="both"/>
              <w:rPr>
                <w:kern w:val="2"/>
                <w:szCs w:val="24"/>
              </w:rPr>
            </w:pPr>
            <w:r w:rsidRPr="00DF4736">
              <w:rPr>
                <w:kern w:val="2"/>
                <w:szCs w:val="24"/>
              </w:rPr>
              <w:t xml:space="preserve">Jonavos seniūnijos seniūnė Eglė Pinkevičienė, tel. </w:t>
            </w:r>
            <w:r w:rsidRPr="00DF4736">
              <w:t>+37034920703, el.</w:t>
            </w:r>
            <w:r w:rsidR="00923EA3">
              <w:t xml:space="preserve"> </w:t>
            </w:r>
            <w:r w:rsidRPr="00DF4736">
              <w:t>p. egle.pinkeviciene@jonava.lt</w:t>
            </w:r>
          </w:p>
        </w:tc>
      </w:tr>
      <w:tr w:rsidR="00027B83" w14:paraId="7B08F743" w14:textId="77777777" w:rsidTr="00B000F0">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rsidTr="00B000F0">
        <w:trPr>
          <w:trHeight w:val="300"/>
        </w:trPr>
        <w:tc>
          <w:tcPr>
            <w:tcW w:w="9535" w:type="dxa"/>
            <w:gridSpan w:val="4"/>
          </w:tcPr>
          <w:p w14:paraId="2202C47F" w14:textId="77777777" w:rsidR="00027B83" w:rsidRDefault="000B0897">
            <w:pPr>
              <w:jc w:val="center"/>
              <w:rPr>
                <w:b/>
                <w:kern w:val="2"/>
                <w:szCs w:val="24"/>
              </w:rPr>
            </w:pPr>
            <w:r>
              <w:rPr>
                <w:b/>
                <w:kern w:val="2"/>
                <w:szCs w:val="24"/>
              </w:rPr>
              <w:lastRenderedPageBreak/>
              <w:t>3. SUTARTIES DALYKAS</w:t>
            </w:r>
          </w:p>
        </w:tc>
      </w:tr>
      <w:tr w:rsidR="00027B83" w14:paraId="0382195F" w14:textId="77777777" w:rsidTr="00B000F0">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11244056" w:rsidR="00027B83" w:rsidRDefault="000B0897">
            <w:pPr>
              <w:rPr>
                <w:color w:val="000000"/>
                <w:kern w:val="2"/>
                <w:szCs w:val="24"/>
              </w:rPr>
            </w:pPr>
            <w:r>
              <w:rPr>
                <w:kern w:val="2"/>
                <w:szCs w:val="24"/>
              </w:rPr>
              <w:t xml:space="preserve">Tiekėjas įsipareigoja Sutartyje numatytomis sąlygomis suteikti Pirkėjui </w:t>
            </w:r>
            <w:r w:rsidR="00DF4736">
              <w:rPr>
                <w:noProof/>
              </w:rPr>
              <w:t>Jonavos miesto ir kalėdinės eglutės</w:t>
            </w:r>
            <w:r w:rsidR="00DF4736" w:rsidRPr="00610DCA">
              <w:rPr>
                <w:noProof/>
              </w:rPr>
              <w:t xml:space="preserve"> papuošimo idėjos ir jos įgyvendinimo </w:t>
            </w:r>
            <w:r>
              <w:rPr>
                <w:kern w:val="2"/>
                <w:szCs w:val="24"/>
              </w:rPr>
              <w:t>Paslaugas</w:t>
            </w:r>
            <w:r>
              <w:rPr>
                <w:color w:val="000000"/>
                <w:kern w:val="2"/>
                <w:szCs w:val="24"/>
              </w:rPr>
              <w:t xml:space="preserve"> (toliau – Paslaugos).</w:t>
            </w:r>
          </w:p>
          <w:p w14:paraId="27730B38" w14:textId="423E1542"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w:t>
            </w:r>
            <w:r w:rsidRPr="00DF4736">
              <w:rPr>
                <w:color w:val="000000"/>
                <w:kern w:val="2"/>
                <w:szCs w:val="24"/>
              </w:rPr>
              <w:t xml:space="preserve">Sutarties priede Nr. </w:t>
            </w:r>
            <w:r w:rsidR="00DF4736" w:rsidRPr="00DF4736">
              <w:rPr>
                <w:color w:val="000000"/>
                <w:kern w:val="2"/>
                <w:szCs w:val="24"/>
              </w:rPr>
              <w:t>[1</w:t>
            </w:r>
            <w:r w:rsidRPr="00DF4736">
              <w:rPr>
                <w:color w:val="000000"/>
                <w:kern w:val="2"/>
                <w:szCs w:val="24"/>
              </w:rPr>
              <w:t>] „Techninė specifikacija“ (toliau – Techninė specifikacija) ir Sutarties priede Nr. [</w:t>
            </w:r>
            <w:r w:rsidR="00DF4736" w:rsidRPr="00DF4736">
              <w:rPr>
                <w:color w:val="000000"/>
                <w:kern w:val="2"/>
                <w:szCs w:val="24"/>
              </w:rPr>
              <w:t>2</w:t>
            </w:r>
            <w:r w:rsidRPr="00DF4736">
              <w:rPr>
                <w:color w:val="000000"/>
                <w:kern w:val="2"/>
                <w:szCs w:val="24"/>
              </w:rPr>
              <w:t>] „Pasiūlymas</w:t>
            </w:r>
            <w:r>
              <w:rPr>
                <w:color w:val="000000"/>
                <w:kern w:val="2"/>
                <w:szCs w:val="24"/>
              </w:rPr>
              <w:t>“.</w:t>
            </w:r>
          </w:p>
        </w:tc>
      </w:tr>
      <w:tr w:rsidR="00027B83" w14:paraId="20C46499" w14:textId="77777777" w:rsidTr="00B000F0">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77777777" w:rsidR="00027B83" w:rsidRDefault="00027B83">
            <w:pPr>
              <w:rPr>
                <w:kern w:val="2"/>
                <w:szCs w:val="24"/>
              </w:rPr>
            </w:pPr>
          </w:p>
        </w:tc>
      </w:tr>
      <w:tr w:rsidR="00027B83" w14:paraId="5A252299" w14:textId="77777777" w:rsidTr="00B000F0">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53467617" w:rsidR="00027B83" w:rsidRDefault="000B0897" w:rsidP="00DF4736">
            <w:pPr>
              <w:rPr>
                <w:kern w:val="2"/>
                <w:szCs w:val="24"/>
              </w:rPr>
            </w:pPr>
            <w:r>
              <w:rPr>
                <w:kern w:val="2"/>
                <w:szCs w:val="24"/>
              </w:rPr>
              <w:t>Netaikoma</w:t>
            </w:r>
          </w:p>
        </w:tc>
      </w:tr>
      <w:tr w:rsidR="00027B83" w14:paraId="56639858" w14:textId="77777777" w:rsidTr="00B000F0">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4FB278C6" w14:textId="77777777" w:rsidTr="00B000F0">
        <w:trPr>
          <w:trHeight w:val="300"/>
        </w:trPr>
        <w:tc>
          <w:tcPr>
            <w:tcW w:w="3094" w:type="dxa"/>
            <w:gridSpan w:val="2"/>
          </w:tcPr>
          <w:p w14:paraId="44FCD107"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7074E643" w14:textId="1CB53F35" w:rsidR="00027B83" w:rsidRPr="00DF4736" w:rsidRDefault="000B0897">
            <w:pPr>
              <w:rPr>
                <w:szCs w:val="24"/>
              </w:rPr>
            </w:pPr>
            <w:r>
              <w:rPr>
                <w:color w:val="000000"/>
                <w:kern w:val="2"/>
                <w:szCs w:val="24"/>
              </w:rPr>
              <w:t xml:space="preserve">Tiekėjas įsipareigoja </w:t>
            </w:r>
            <w:r>
              <w:rPr>
                <w:color w:val="000000"/>
                <w:szCs w:val="24"/>
              </w:rPr>
              <w:t>suteikti Paslaugas</w:t>
            </w:r>
            <w:r>
              <w:rPr>
                <w:color w:val="000000"/>
                <w:kern w:val="2"/>
                <w:szCs w:val="24"/>
              </w:rPr>
              <w:t xml:space="preserve"> </w:t>
            </w:r>
            <w:r w:rsidRPr="00DF4736">
              <w:rPr>
                <w:kern w:val="2"/>
                <w:szCs w:val="24"/>
              </w:rPr>
              <w:t xml:space="preserve">Techninėje specifikacijoje </w:t>
            </w:r>
            <w:r w:rsidRPr="00DF4736">
              <w:rPr>
                <w:szCs w:val="24"/>
              </w:rPr>
              <w:t xml:space="preserve">nurodytų etapų eiliškumu, </w:t>
            </w:r>
            <w:r w:rsidRPr="00DF4736">
              <w:rPr>
                <w:kern w:val="2"/>
                <w:szCs w:val="24"/>
              </w:rPr>
              <w:t>terminais ir sąlygomis.</w:t>
            </w:r>
          </w:p>
        </w:tc>
      </w:tr>
      <w:tr w:rsidR="007A75C6" w14:paraId="445BEF51" w14:textId="77777777" w:rsidTr="00B000F0">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57F0DA7A" w:rsidR="007A75C6" w:rsidRDefault="007A75C6" w:rsidP="00DF4736">
            <w:pPr>
              <w:jc w:val="both"/>
              <w:rPr>
                <w:szCs w:val="24"/>
              </w:rPr>
            </w:pPr>
            <w:r>
              <w:rPr>
                <w:kern w:val="2"/>
                <w:szCs w:val="24"/>
              </w:rPr>
              <w:t>Netaikoma</w:t>
            </w:r>
          </w:p>
        </w:tc>
      </w:tr>
      <w:tr w:rsidR="00027B83" w14:paraId="1B23F72E" w14:textId="77777777" w:rsidTr="00B000F0">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1A8D4E7D" w:rsidR="00027B83" w:rsidRDefault="000B0897" w:rsidP="00DF4736">
            <w:pPr>
              <w:rPr>
                <w:szCs w:val="24"/>
              </w:rPr>
            </w:pPr>
            <w:r>
              <w:rPr>
                <w:szCs w:val="24"/>
              </w:rPr>
              <w:t>Netaikoma</w:t>
            </w:r>
          </w:p>
        </w:tc>
      </w:tr>
      <w:tr w:rsidR="00027B83" w14:paraId="63190814" w14:textId="77777777" w:rsidTr="00B000F0">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7F6214E1" w:rsidR="00027B83" w:rsidRDefault="000B0897" w:rsidP="00DF4736">
            <w:pPr>
              <w:rPr>
                <w:szCs w:val="24"/>
              </w:rPr>
            </w:pPr>
            <w:r>
              <w:rPr>
                <w:kern w:val="2"/>
                <w:szCs w:val="24"/>
              </w:rPr>
              <w:t>Netaikoma</w:t>
            </w:r>
          </w:p>
        </w:tc>
      </w:tr>
      <w:tr w:rsidR="00027B83" w14:paraId="6A12AB7F" w14:textId="77777777" w:rsidTr="00B000F0">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1777F039" w:rsidR="00027B83" w:rsidRDefault="000B0897">
            <w:pPr>
              <w:rPr>
                <w:szCs w:val="24"/>
              </w:rPr>
            </w:pPr>
            <w:r>
              <w:rPr>
                <w:kern w:val="2"/>
                <w:szCs w:val="24"/>
              </w:rPr>
              <w:t>Turi būti pateikiami šie dokume</w:t>
            </w:r>
            <w:r w:rsidRPr="00DF4736">
              <w:rPr>
                <w:kern w:val="2"/>
                <w:szCs w:val="24"/>
              </w:rPr>
              <w:t>ntai: Paslaugų perdavimo-priėmimo aktas ir Sąskaita</w:t>
            </w:r>
            <w:r w:rsidR="00DF4736" w:rsidRPr="00DF4736">
              <w:rPr>
                <w:kern w:val="2"/>
                <w:szCs w:val="24"/>
              </w:rPr>
              <w:t>.</w:t>
            </w:r>
            <w:r w:rsidRPr="00DF4736">
              <w:rPr>
                <w:szCs w:val="24"/>
              </w:rPr>
              <w:t xml:space="preserve"> </w:t>
            </w:r>
            <w:r w:rsidRPr="00DF4736">
              <w:rPr>
                <w:kern w:val="2"/>
                <w:szCs w:val="24"/>
              </w:rPr>
              <w:t xml:space="preserve">Tiekėjui nepateikus nurodytų dokumentų, laikoma, kad Paslaugos </w:t>
            </w:r>
            <w:r>
              <w:rPr>
                <w:kern w:val="2"/>
                <w:szCs w:val="24"/>
              </w:rPr>
              <w:t>neatitinka Sutartyje nustatytų reikalavimų.</w:t>
            </w:r>
          </w:p>
        </w:tc>
      </w:tr>
      <w:tr w:rsidR="00027B83" w14:paraId="5BCB922D" w14:textId="77777777" w:rsidTr="00B000F0">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rsidTr="00B000F0">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35352B8B" w:rsidR="00027B83" w:rsidRPr="00ED1F77" w:rsidRDefault="000B0897">
            <w:pPr>
              <w:rPr>
                <w:kern w:val="2"/>
                <w:szCs w:val="24"/>
              </w:rPr>
            </w:pPr>
            <w:r>
              <w:rPr>
                <w:kern w:val="2"/>
                <w:szCs w:val="24"/>
              </w:rPr>
              <w:t>Fiksuotos kainos kainodara</w:t>
            </w:r>
          </w:p>
        </w:tc>
      </w:tr>
      <w:tr w:rsidR="00027B83" w14:paraId="3843FD4C" w14:textId="77777777" w:rsidTr="00B000F0">
        <w:trPr>
          <w:trHeight w:val="300"/>
        </w:trPr>
        <w:tc>
          <w:tcPr>
            <w:tcW w:w="3094" w:type="dxa"/>
            <w:gridSpan w:val="2"/>
          </w:tcPr>
          <w:p w14:paraId="7FB0DC3E" w14:textId="53D43223" w:rsidR="00027B83" w:rsidRDefault="000B0897" w:rsidP="00ED1F7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tc>
        <w:tc>
          <w:tcPr>
            <w:tcW w:w="6441" w:type="dxa"/>
            <w:gridSpan w:val="2"/>
          </w:tcPr>
          <w:p w14:paraId="3EFE3A3F"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A0D6950"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8E0784" w14:textId="77777777" w:rsidR="00027B83" w:rsidRDefault="000B0897">
            <w:pPr>
              <w:rPr>
                <w:szCs w:val="24"/>
              </w:rPr>
            </w:pPr>
            <w:r>
              <w:rPr>
                <w:kern w:val="2"/>
                <w:szCs w:val="24"/>
              </w:rPr>
              <w:lastRenderedPageBreak/>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6C32A8B" w14:textId="77777777" w:rsidR="00027B83" w:rsidRDefault="000B089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rsidTr="00B000F0">
        <w:trPr>
          <w:trHeight w:val="300"/>
        </w:trPr>
        <w:tc>
          <w:tcPr>
            <w:tcW w:w="3094" w:type="dxa"/>
            <w:gridSpan w:val="2"/>
          </w:tcPr>
          <w:p w14:paraId="46985E13"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662EA503" w14:textId="355427F4" w:rsidR="00027B83" w:rsidRDefault="000B0897" w:rsidP="00ED1F77">
            <w:pPr>
              <w:rPr>
                <w:color w:val="FF0000"/>
                <w:kern w:val="2"/>
                <w:szCs w:val="24"/>
              </w:rPr>
            </w:pPr>
            <w:r w:rsidRPr="00ED1F77">
              <w:rPr>
                <w:kern w:val="2"/>
                <w:szCs w:val="24"/>
              </w:rPr>
              <w:t>Sutarties kaina bus perskaičiuojami</w:t>
            </w:r>
            <w:r w:rsidR="00ED1F77">
              <w:rPr>
                <w:kern w:val="2"/>
                <w:szCs w:val="24"/>
              </w:rPr>
              <w:t xml:space="preserve"> </w:t>
            </w:r>
            <w:r w:rsidRPr="00ED1F77">
              <w:rPr>
                <w:kern w:val="2"/>
                <w:szCs w:val="24"/>
              </w:rPr>
              <w:t xml:space="preserve">dėl PVM </w:t>
            </w:r>
            <w:r>
              <w:rPr>
                <w:kern w:val="2"/>
                <w:szCs w:val="24"/>
              </w:rPr>
              <w:t>tarifo pasikeitimo</w:t>
            </w:r>
            <w:r w:rsidR="00ED1F77">
              <w:rPr>
                <w:kern w:val="2"/>
                <w:szCs w:val="24"/>
              </w:rPr>
              <w:t>.</w:t>
            </w:r>
          </w:p>
        </w:tc>
      </w:tr>
      <w:tr w:rsidR="00027B83" w14:paraId="493E8FAB" w14:textId="77777777" w:rsidTr="00B000F0">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554F4DC1"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perskaičiuojami nekeičiant P</w:t>
            </w:r>
            <w:r>
              <w:rPr>
                <w:szCs w:val="24"/>
              </w:rPr>
              <w:t>aslaugų</w:t>
            </w:r>
            <w:r>
              <w:rPr>
                <w:kern w:val="2"/>
                <w:szCs w:val="24"/>
              </w:rPr>
              <w:t xml:space="preserve"> kainos be PVM.</w:t>
            </w:r>
          </w:p>
          <w:p w14:paraId="52386BCF" w14:textId="77777777" w:rsidR="00027B83" w:rsidRDefault="00027B83">
            <w:pPr>
              <w:rPr>
                <w:kern w:val="2"/>
                <w:szCs w:val="24"/>
              </w:rPr>
            </w:pPr>
          </w:p>
          <w:p w14:paraId="20571E9F" w14:textId="179C7814" w:rsidR="00027B83" w:rsidRDefault="000B0897" w:rsidP="00956EAF">
            <w:pPr>
              <w:rPr>
                <w:szCs w:val="24"/>
              </w:rPr>
            </w:pPr>
            <w:r>
              <w:rPr>
                <w:kern w:val="2"/>
                <w:szCs w:val="24"/>
              </w:rPr>
              <w:t xml:space="preserve">Perskaičiavimas įforminamas Susitarimu ne vėliau kaip per </w:t>
            </w:r>
            <w:r w:rsidR="00ED1F77">
              <w:rPr>
                <w:kern w:val="2"/>
                <w:szCs w:val="24"/>
              </w:rPr>
              <w:t xml:space="preserve">10 (dešimt) kalendorinių dienų </w:t>
            </w:r>
            <w:r>
              <w:rPr>
                <w:kern w:val="2"/>
                <w:szCs w:val="24"/>
              </w:rPr>
              <w:t>nuo PVM mokėjimą reglamentuojančių teisės aktų pasikeitimo</w:t>
            </w:r>
            <w:r w:rsidRPr="00956EAF">
              <w:rPr>
                <w:kern w:val="2"/>
                <w:szCs w:val="24"/>
              </w:rPr>
              <w:t>, kuris tampa neatskiriama Sutarties dalimi. Perskaičiuota (-</w:t>
            </w:r>
            <w:proofErr w:type="spellStart"/>
            <w:r w:rsidRPr="00956EAF">
              <w:rPr>
                <w:kern w:val="2"/>
                <w:szCs w:val="24"/>
              </w:rPr>
              <w:t>as</w:t>
            </w:r>
            <w:proofErr w:type="spellEnd"/>
            <w:r w:rsidRPr="00956EAF">
              <w:rPr>
                <w:kern w:val="2"/>
                <w:szCs w:val="24"/>
              </w:rPr>
              <w:t>) Sutarties kaina taikoma (-i) už tą P</w:t>
            </w:r>
            <w:r w:rsidRPr="00956EAF">
              <w:rPr>
                <w:szCs w:val="24"/>
              </w:rPr>
              <w:t>aslaugų</w:t>
            </w:r>
            <w:r w:rsidRPr="00956EAF">
              <w:rPr>
                <w:kern w:val="2"/>
                <w:szCs w:val="24"/>
              </w:rPr>
              <w:t xml:space="preserve"> dalį, kurios bus teikiamos nuo Šalių pasirašyto Susitarimo įsigaliojimo dienos</w:t>
            </w:r>
            <w:r w:rsidR="00ED1F77" w:rsidRPr="00956EAF">
              <w:rPr>
                <w:kern w:val="2"/>
                <w:szCs w:val="24"/>
              </w:rPr>
              <w:t>.</w:t>
            </w:r>
          </w:p>
        </w:tc>
      </w:tr>
      <w:tr w:rsidR="00027B83" w14:paraId="664B1697" w14:textId="77777777" w:rsidTr="00B000F0">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1B4CE155" w:rsidR="00027B83" w:rsidRDefault="000B0897" w:rsidP="00956EAF">
            <w:pPr>
              <w:rPr>
                <w:szCs w:val="24"/>
              </w:rPr>
            </w:pPr>
            <w:r>
              <w:rPr>
                <w:kern w:val="2"/>
                <w:szCs w:val="24"/>
              </w:rPr>
              <w:t>Netaikoma</w:t>
            </w:r>
          </w:p>
        </w:tc>
      </w:tr>
      <w:tr w:rsidR="006F0803" w14:paraId="022882B0" w14:textId="77777777" w:rsidTr="00B000F0">
        <w:trPr>
          <w:trHeight w:val="300"/>
        </w:trPr>
        <w:tc>
          <w:tcPr>
            <w:tcW w:w="3094" w:type="dxa"/>
            <w:gridSpan w:val="2"/>
          </w:tcPr>
          <w:p w14:paraId="34D2BE09" w14:textId="61CE7849" w:rsidR="006F0803" w:rsidRDefault="006F0803" w:rsidP="00956EAF">
            <w:pPr>
              <w:rPr>
                <w:b/>
                <w:kern w:val="2"/>
                <w:szCs w:val="24"/>
              </w:rPr>
            </w:pPr>
            <w:r>
              <w:rPr>
                <w:b/>
                <w:kern w:val="2"/>
                <w:szCs w:val="24"/>
              </w:rPr>
              <w:t>5.3.3. Sutarties kainos / įkainių peržiūra dėl kainų lygio pokyčio</w:t>
            </w:r>
          </w:p>
        </w:tc>
        <w:tc>
          <w:tcPr>
            <w:tcW w:w="6441" w:type="dxa"/>
            <w:gridSpan w:val="2"/>
          </w:tcPr>
          <w:p w14:paraId="38752C12" w14:textId="442497E1" w:rsidR="006F0803" w:rsidRDefault="006F0803" w:rsidP="00956EAF">
            <w:pPr>
              <w:rPr>
                <w:color w:val="4472C4"/>
                <w:kern w:val="2"/>
                <w:szCs w:val="24"/>
              </w:rPr>
            </w:pPr>
            <w:r>
              <w:rPr>
                <w:kern w:val="2"/>
                <w:szCs w:val="24"/>
              </w:rPr>
              <w:t>Netaikoma</w:t>
            </w:r>
          </w:p>
        </w:tc>
      </w:tr>
      <w:tr w:rsidR="00027B83" w14:paraId="6D143C7C" w14:textId="77777777" w:rsidTr="00B000F0">
        <w:trPr>
          <w:trHeight w:val="300"/>
        </w:trPr>
        <w:tc>
          <w:tcPr>
            <w:tcW w:w="3094"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6F3B1631" w:rsidR="00027B83" w:rsidRDefault="000B0897" w:rsidP="00512D75">
            <w:pPr>
              <w:rPr>
                <w:szCs w:val="24"/>
              </w:rPr>
            </w:pPr>
            <w:r>
              <w:rPr>
                <w:kern w:val="2"/>
                <w:szCs w:val="24"/>
              </w:rPr>
              <w:t>Netaikoma</w:t>
            </w:r>
          </w:p>
        </w:tc>
      </w:tr>
      <w:tr w:rsidR="00027B83" w14:paraId="22049506" w14:textId="77777777" w:rsidTr="00B000F0">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1E6D1049" w:rsidR="00027B83" w:rsidRDefault="000B0897" w:rsidP="00512D75">
            <w:pPr>
              <w:rPr>
                <w:szCs w:val="24"/>
              </w:rPr>
            </w:pPr>
            <w:r>
              <w:rPr>
                <w:kern w:val="2"/>
                <w:szCs w:val="24"/>
              </w:rPr>
              <w:t>Netaikoma</w:t>
            </w:r>
          </w:p>
        </w:tc>
      </w:tr>
      <w:tr w:rsidR="00027B83" w14:paraId="64F75697" w14:textId="77777777" w:rsidTr="00B000F0">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7B761263" w14:textId="0F775E61" w:rsidR="00027B83" w:rsidRDefault="000B0897">
            <w:pPr>
              <w:rPr>
                <w:kern w:val="2"/>
                <w:szCs w:val="24"/>
              </w:rPr>
            </w:pPr>
            <w:r>
              <w:rPr>
                <w:kern w:val="2"/>
                <w:szCs w:val="24"/>
              </w:rPr>
              <w:t xml:space="preserve">Pirkėjas atsiskaito su Tiekėju ne vėliau kaip per </w:t>
            </w:r>
            <w:r w:rsidR="00512D75">
              <w:rPr>
                <w:kern w:val="2"/>
                <w:szCs w:val="24"/>
              </w:rPr>
              <w:t xml:space="preserve">30 (trisdešimt) kalendorinių dienų </w:t>
            </w:r>
            <w:r>
              <w:rPr>
                <w:kern w:val="2"/>
                <w:szCs w:val="24"/>
              </w:rPr>
              <w:t>nuo Sąskaitos gavimo dienos.</w:t>
            </w:r>
          </w:p>
          <w:p w14:paraId="7BAC5334" w14:textId="77777777" w:rsidR="00027B83" w:rsidRDefault="00027B83">
            <w:pPr>
              <w:rPr>
                <w:color w:val="000000"/>
                <w:kern w:val="2"/>
                <w:szCs w:val="24"/>
                <w:shd w:val="clear" w:color="auto" w:fill="FFFFFF"/>
              </w:rPr>
            </w:pPr>
          </w:p>
          <w:p w14:paraId="1D00D9D2" w14:textId="2A560D0A" w:rsidR="00027B83" w:rsidRDefault="000B0897">
            <w:pPr>
              <w:rPr>
                <w:color w:val="4472C4"/>
                <w:kern w:val="2"/>
                <w:szCs w:val="24"/>
                <w:shd w:val="clear" w:color="auto" w:fill="FFFFFF"/>
              </w:rPr>
            </w:pPr>
            <w:r>
              <w:rPr>
                <w:color w:val="000000"/>
                <w:kern w:val="2"/>
                <w:szCs w:val="24"/>
                <w:shd w:val="clear" w:color="auto" w:fill="FFFFFF"/>
              </w:rPr>
              <w:t>Apmokėjimo sąlygos</w:t>
            </w:r>
            <w:r w:rsidR="00512D75">
              <w:rPr>
                <w:color w:val="000000"/>
                <w:kern w:val="2"/>
                <w:szCs w:val="24"/>
                <w:shd w:val="clear" w:color="auto" w:fill="FFFFFF"/>
              </w:rPr>
              <w:t>:</w:t>
            </w:r>
          </w:p>
          <w:p w14:paraId="4F73DF55" w14:textId="423F0882" w:rsidR="00512D75" w:rsidRPr="00F60952" w:rsidRDefault="00512D75" w:rsidP="00512D75">
            <w:pPr>
              <w:pStyle w:val="Sraopastraipa"/>
              <w:numPr>
                <w:ilvl w:val="2"/>
                <w:numId w:val="4"/>
              </w:numPr>
              <w:tabs>
                <w:tab w:val="left" w:pos="142"/>
                <w:tab w:val="left" w:pos="284"/>
                <w:tab w:val="left" w:pos="567"/>
              </w:tabs>
              <w:ind w:left="0" w:firstLine="52"/>
              <w:jc w:val="both"/>
            </w:pPr>
            <w:r>
              <w:t xml:space="preserve"> </w:t>
            </w:r>
            <w:r w:rsidRPr="00F60952">
              <w:t xml:space="preserve">po detalaus </w:t>
            </w:r>
            <w:r w:rsidRPr="00512D75">
              <w:rPr>
                <w:rFonts w:eastAsia="Calibri"/>
              </w:rPr>
              <w:t>Jonavos miesto ir kalėdinės eglutės papuošimo idėjos ir jos įgyvendinimo projekto</w:t>
            </w:r>
            <w:r w:rsidRPr="00F60952">
              <w:t xml:space="preserve"> ir galutinių techninių bei meninių papuošimo elementų suderinimo su Užsakovu </w:t>
            </w:r>
            <w:r>
              <w:t>apmokama 2</w:t>
            </w:r>
            <w:r w:rsidRPr="00B20716">
              <w:t xml:space="preserve">0 proc. </w:t>
            </w:r>
            <w:r>
              <w:t>pradinės sutarties vertės;</w:t>
            </w:r>
          </w:p>
          <w:p w14:paraId="2B4BA0C3" w14:textId="21BFDB6B" w:rsidR="00512D75" w:rsidRPr="00F60952" w:rsidRDefault="00512D75" w:rsidP="00512D75">
            <w:pPr>
              <w:numPr>
                <w:ilvl w:val="2"/>
                <w:numId w:val="4"/>
              </w:numPr>
              <w:tabs>
                <w:tab w:val="left" w:pos="142"/>
                <w:tab w:val="left" w:pos="284"/>
                <w:tab w:val="left" w:pos="567"/>
              </w:tabs>
              <w:ind w:left="0" w:firstLine="52"/>
              <w:jc w:val="both"/>
            </w:pPr>
            <w:r w:rsidRPr="00F60952">
              <w:lastRenderedPageBreak/>
              <w:t xml:space="preserve">po oficialaus eglutės įžiebimo </w:t>
            </w:r>
            <w:r>
              <w:t xml:space="preserve">apmokama </w:t>
            </w:r>
            <w:r w:rsidRPr="00F60952">
              <w:t>70 proc. pradinės sutarties vertės;</w:t>
            </w:r>
          </w:p>
          <w:p w14:paraId="2E393D74" w14:textId="17C710DD" w:rsidR="00027B83" w:rsidRPr="00512D75" w:rsidRDefault="00512D75" w:rsidP="00512D75">
            <w:pPr>
              <w:numPr>
                <w:ilvl w:val="2"/>
                <w:numId w:val="4"/>
              </w:numPr>
              <w:tabs>
                <w:tab w:val="left" w:pos="142"/>
                <w:tab w:val="left" w:pos="284"/>
                <w:tab w:val="left" w:pos="567"/>
              </w:tabs>
              <w:ind w:left="0" w:firstLine="52"/>
              <w:jc w:val="both"/>
            </w:pPr>
            <w:r w:rsidRPr="00F60952">
              <w:t>po</w:t>
            </w:r>
            <w:r w:rsidRPr="00F60952">
              <w:rPr>
                <w:b/>
                <w:noProof/>
              </w:rPr>
              <w:t xml:space="preserve"> </w:t>
            </w:r>
            <w:r w:rsidRPr="00F60952">
              <w:rPr>
                <w:bCs/>
                <w:noProof/>
              </w:rPr>
              <w:t>Jonavos miesto ir kalėdinės eglutės papuošimų</w:t>
            </w:r>
            <w:r w:rsidRPr="00F60952">
              <w:t xml:space="preserve"> išmontavimo paslaugų/darbų </w:t>
            </w:r>
            <w:r>
              <w:t xml:space="preserve">apmokama </w:t>
            </w:r>
            <w:r w:rsidRPr="00F60952">
              <w:t>10 proc. pradinės sutarties vertės</w:t>
            </w:r>
            <w:r>
              <w:t>.</w:t>
            </w:r>
          </w:p>
        </w:tc>
      </w:tr>
      <w:tr w:rsidR="006F0803" w14:paraId="65C41120" w14:textId="77777777" w:rsidTr="00B000F0">
        <w:trPr>
          <w:trHeight w:val="300"/>
        </w:trPr>
        <w:tc>
          <w:tcPr>
            <w:tcW w:w="3094" w:type="dxa"/>
            <w:gridSpan w:val="2"/>
          </w:tcPr>
          <w:p w14:paraId="7FC1DBAF" w14:textId="7C3CF058" w:rsidR="006F0803" w:rsidRDefault="006F0803" w:rsidP="006F0803">
            <w:pPr>
              <w:rPr>
                <w:b/>
                <w:kern w:val="2"/>
                <w:szCs w:val="24"/>
              </w:rPr>
            </w:pPr>
            <w:r>
              <w:rPr>
                <w:b/>
                <w:kern w:val="2"/>
                <w:szCs w:val="24"/>
              </w:rPr>
              <w:lastRenderedPageBreak/>
              <w:t>5.6. Avansas</w:t>
            </w:r>
          </w:p>
        </w:tc>
        <w:tc>
          <w:tcPr>
            <w:tcW w:w="6441" w:type="dxa"/>
            <w:gridSpan w:val="2"/>
          </w:tcPr>
          <w:p w14:paraId="382B074E" w14:textId="5C89D964" w:rsidR="006F0803" w:rsidRDefault="006F0803" w:rsidP="002314E1">
            <w:pPr>
              <w:rPr>
                <w:color w:val="000000"/>
                <w:kern w:val="2"/>
                <w:szCs w:val="24"/>
                <w:shd w:val="clear" w:color="auto" w:fill="FFFFFF"/>
              </w:rPr>
            </w:pPr>
            <w:r>
              <w:rPr>
                <w:kern w:val="2"/>
                <w:szCs w:val="24"/>
              </w:rPr>
              <w:t>Netaikoma</w:t>
            </w:r>
          </w:p>
        </w:tc>
      </w:tr>
      <w:tr w:rsidR="006F0803" w14:paraId="19884362" w14:textId="77777777" w:rsidTr="00B000F0">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68436D14" w:rsidR="006F0803" w:rsidRDefault="006F0803" w:rsidP="002314E1">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rsidTr="00B000F0">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rsidTr="00B000F0">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3D0F642D" w14:textId="2EFD7ADD" w:rsidR="006F0803" w:rsidRPr="00193F6A" w:rsidRDefault="006F0803" w:rsidP="006F0803">
            <w:r>
              <w:rPr>
                <w:b/>
                <w:bCs/>
              </w:rPr>
              <w:t>Paslaugoms</w:t>
            </w:r>
            <w:r>
              <w:rPr>
                <w:szCs w:val="24"/>
              </w:rPr>
              <w:t xml:space="preserve"> </w:t>
            </w:r>
            <w:r>
              <w:rPr>
                <w:kern w:val="2"/>
              </w:rPr>
              <w:t>taikomas</w:t>
            </w:r>
            <w:r>
              <w:rPr>
                <w:kern w:val="2"/>
                <w:szCs w:val="24"/>
              </w:rPr>
              <w:t xml:space="preserve"> </w:t>
            </w:r>
            <w:r w:rsidRPr="00193F6A">
              <w:rPr>
                <w:kern w:val="2"/>
              </w:rPr>
              <w:t>Techninėje specifikacijoje nustatytas</w:t>
            </w:r>
            <w:r w:rsidRPr="00193F6A">
              <w:t xml:space="preserve"> </w:t>
            </w:r>
            <w:r w:rsidRPr="00193F6A">
              <w:rPr>
                <w:kern w:val="2"/>
              </w:rPr>
              <w:t xml:space="preserve">garantinis terminas, kuris yra </w:t>
            </w:r>
            <w:r w:rsidR="00193F6A" w:rsidRPr="00193F6A">
              <w:rPr>
                <w:kern w:val="2"/>
              </w:rPr>
              <w:t>ne trumpesnis nei iki 202</w:t>
            </w:r>
            <w:r w:rsidR="00923EA3">
              <w:rPr>
                <w:kern w:val="2"/>
              </w:rPr>
              <w:t>7</w:t>
            </w:r>
            <w:r w:rsidR="00193F6A" w:rsidRPr="00193F6A">
              <w:rPr>
                <w:kern w:val="2"/>
              </w:rPr>
              <w:t xml:space="preserve"> m. sausio 11 d. </w:t>
            </w:r>
            <w:r w:rsidRPr="00193F6A">
              <w:rPr>
                <w:kern w:val="2"/>
              </w:rPr>
              <w:t xml:space="preserve">Garantinis terminas skaičiuojamas nuo </w:t>
            </w:r>
            <w:r w:rsidRPr="00193F6A">
              <w:t>Paslaugų</w:t>
            </w:r>
            <w:r w:rsidRPr="00193F6A">
              <w:rPr>
                <w:kern w:val="2"/>
              </w:rPr>
              <w:t xml:space="preserve"> perdavimo–priėmimo akto ar Sąskaitos (kai </w:t>
            </w:r>
            <w:r w:rsidRPr="00193F6A">
              <w:t>Paslaugų</w:t>
            </w:r>
            <w:r w:rsidRPr="00193F6A">
              <w:rPr>
                <w:kern w:val="2"/>
              </w:rPr>
              <w:t xml:space="preserve"> perdavimo–priėmimo aktas nėra pasirašomas) pasirašymo dienos.</w:t>
            </w:r>
          </w:p>
          <w:p w14:paraId="56CB118C" w14:textId="77777777" w:rsidR="006F0803" w:rsidRPr="00193F6A" w:rsidRDefault="006F0803" w:rsidP="006F0803">
            <w:pPr>
              <w:rPr>
                <w:szCs w:val="24"/>
              </w:rPr>
            </w:pPr>
          </w:p>
          <w:p w14:paraId="606FD54D" w14:textId="67B6A39A" w:rsidR="006F0803" w:rsidRDefault="006F0803" w:rsidP="006F0803">
            <w:pPr>
              <w:rPr>
                <w:szCs w:val="24"/>
              </w:rPr>
            </w:pPr>
            <w:r w:rsidRPr="00193F6A">
              <w:rPr>
                <w:b/>
                <w:bCs/>
              </w:rPr>
              <w:t>Su Paslaugomis susijusioms prekėms</w:t>
            </w:r>
            <w:r w:rsidRPr="00193F6A">
              <w:rPr>
                <w:szCs w:val="24"/>
              </w:rPr>
              <w:t xml:space="preserve"> </w:t>
            </w:r>
            <w:r w:rsidRPr="00193F6A">
              <w:rPr>
                <w:kern w:val="2"/>
              </w:rPr>
              <w:t>nustatomas Techninėje specifikacijoje nustatytas</w:t>
            </w:r>
            <w:r w:rsidRPr="00193F6A">
              <w:t xml:space="preserve"> </w:t>
            </w:r>
            <w:r w:rsidRPr="00193F6A">
              <w:rPr>
                <w:kern w:val="2"/>
              </w:rPr>
              <w:t xml:space="preserve">garantinis terminas, kuris yra </w:t>
            </w:r>
            <w:r w:rsidR="00193F6A" w:rsidRPr="00193F6A">
              <w:rPr>
                <w:kern w:val="2"/>
              </w:rPr>
              <w:t>ne trumpesnis nei iki 202</w:t>
            </w:r>
            <w:r w:rsidR="00923EA3">
              <w:rPr>
                <w:kern w:val="2"/>
              </w:rPr>
              <w:t>7</w:t>
            </w:r>
            <w:r w:rsidR="00193F6A" w:rsidRPr="00193F6A">
              <w:rPr>
                <w:kern w:val="2"/>
              </w:rPr>
              <w:t xml:space="preserve"> m. sausio 11 d.</w:t>
            </w:r>
            <w:r w:rsidRPr="00193F6A">
              <w:rPr>
                <w:kern w:val="2"/>
              </w:rPr>
              <w:t xml:space="preserve"> Garantinis </w:t>
            </w:r>
            <w:r>
              <w:rPr>
                <w:kern w:val="2"/>
              </w:rPr>
              <w:t xml:space="preserve">terminas skaičiuojamas nuo </w:t>
            </w:r>
            <w:r>
              <w:t>Paslaugų</w:t>
            </w:r>
            <w:r>
              <w:rPr>
                <w:kern w:val="2"/>
                <w:szCs w:val="24"/>
              </w:rPr>
              <w:t xml:space="preserve"> </w:t>
            </w:r>
            <w:r>
              <w:rPr>
                <w:kern w:val="2"/>
              </w:rPr>
              <w:t xml:space="preserve">perdavimo–priėmimo akto ar Sąskaitos (kai </w:t>
            </w:r>
            <w:r>
              <w:t>Paslaugų</w:t>
            </w:r>
            <w:r>
              <w:rPr>
                <w:kern w:val="2"/>
              </w:rPr>
              <w:t xml:space="preserve"> perdavimo–priėmimo aktas nėra pasirašomas) pasirašymo dienos.</w:t>
            </w:r>
          </w:p>
        </w:tc>
      </w:tr>
      <w:tr w:rsidR="006F0803" w14:paraId="1619DC5D" w14:textId="77777777" w:rsidTr="00B000F0">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70922C29" w:rsidR="006F0803" w:rsidRDefault="006F0803" w:rsidP="0061403A">
            <w:pPr>
              <w:rPr>
                <w:kern w:val="2"/>
                <w:szCs w:val="24"/>
              </w:rPr>
            </w:pPr>
            <w:r>
              <w:rPr>
                <w:kern w:val="2"/>
                <w:szCs w:val="24"/>
              </w:rPr>
              <w:t xml:space="preserve">Sutartyje nurodytu garantinio termino laikotarpiu nustačius Paslaugų trūkumų, Tiekėjas turi </w:t>
            </w:r>
            <w:r>
              <w:rPr>
                <w:b/>
                <w:kern w:val="2"/>
                <w:szCs w:val="24"/>
              </w:rPr>
              <w:t>ne vėliau kaip</w:t>
            </w:r>
            <w:r>
              <w:rPr>
                <w:kern w:val="2"/>
                <w:szCs w:val="24"/>
              </w:rPr>
              <w:t xml:space="preserve"> per </w:t>
            </w:r>
            <w:r w:rsidR="0061403A">
              <w:rPr>
                <w:kern w:val="2"/>
                <w:szCs w:val="24"/>
              </w:rPr>
              <w:t xml:space="preserve">2 darbo dienas </w:t>
            </w:r>
            <w:r>
              <w:rPr>
                <w:kern w:val="2"/>
                <w:szCs w:val="24"/>
              </w:rPr>
              <w:t>nuo rašytinės pretenzijos gavimo dienos pašalinti Paslaugų trūkumus.</w:t>
            </w:r>
          </w:p>
        </w:tc>
      </w:tr>
      <w:tr w:rsidR="006F0803" w14:paraId="37AEF7C6" w14:textId="77777777" w:rsidTr="00B000F0">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449C3520" w14:textId="3A9ACCA7" w:rsidR="006F0803" w:rsidRDefault="006F0803" w:rsidP="00A120E0">
            <w:pPr>
              <w:rPr>
                <w:kern w:val="2"/>
                <w:szCs w:val="24"/>
              </w:rPr>
            </w:pPr>
            <w:r>
              <w:rPr>
                <w:kern w:val="2"/>
                <w:szCs w:val="24"/>
              </w:rPr>
              <w:t>Netaikoma</w:t>
            </w:r>
          </w:p>
        </w:tc>
      </w:tr>
      <w:tr w:rsidR="00027B83" w14:paraId="759FE80C" w14:textId="77777777" w:rsidTr="00B000F0">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rsidTr="00B000F0">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CE4C97D" w14:textId="77777777" w:rsidR="00C54FDF" w:rsidRDefault="00C54FDF" w:rsidP="00C54FDF">
            <w:pPr>
              <w:rPr>
                <w:kern w:val="2"/>
                <w:szCs w:val="24"/>
              </w:rPr>
            </w:pPr>
            <w:r w:rsidRPr="00C54FDF">
              <w:rPr>
                <w:kern w:val="2"/>
                <w:szCs w:val="24"/>
              </w:rPr>
              <w:t>Sutarties vykdymui subtiekėjai ir (ar) specialistai nepasitelkiami.</w:t>
            </w:r>
          </w:p>
          <w:p w14:paraId="5EDCC63F" w14:textId="77777777" w:rsidR="00C54FDF" w:rsidRPr="00C54FDF" w:rsidRDefault="00C54FDF" w:rsidP="00C54FDF">
            <w:pPr>
              <w:rPr>
                <w:kern w:val="2"/>
                <w:szCs w:val="24"/>
              </w:rPr>
            </w:pPr>
          </w:p>
          <w:p w14:paraId="60128BB6" w14:textId="7B2842EE" w:rsidR="00C54FDF" w:rsidRPr="00C54FDF" w:rsidRDefault="00C54FDF" w:rsidP="00C54FDF">
            <w:pPr>
              <w:rPr>
                <w:color w:val="EE0000"/>
                <w:kern w:val="2"/>
                <w:szCs w:val="24"/>
              </w:rPr>
            </w:pPr>
            <w:r>
              <w:rPr>
                <w:color w:val="EE0000"/>
                <w:kern w:val="2"/>
                <w:szCs w:val="24"/>
              </w:rPr>
              <w:t>a</w:t>
            </w:r>
            <w:r w:rsidRPr="00C54FDF">
              <w:rPr>
                <w:color w:val="EE0000"/>
                <w:kern w:val="2"/>
                <w:szCs w:val="24"/>
              </w:rPr>
              <w:t>rba</w:t>
            </w:r>
          </w:p>
          <w:p w14:paraId="74362F94" w14:textId="77777777" w:rsidR="00C54FDF" w:rsidRPr="00C54FDF" w:rsidRDefault="00C54FDF" w:rsidP="00C54FDF">
            <w:pPr>
              <w:rPr>
                <w:kern w:val="2"/>
                <w:szCs w:val="24"/>
              </w:rPr>
            </w:pPr>
          </w:p>
          <w:p w14:paraId="4286B403" w14:textId="77777777" w:rsidR="00C54FDF" w:rsidRPr="00C54FDF" w:rsidRDefault="00C54FDF" w:rsidP="00C54FDF">
            <w:pPr>
              <w:rPr>
                <w:kern w:val="2"/>
                <w:szCs w:val="24"/>
              </w:rPr>
            </w:pPr>
            <w:r w:rsidRPr="00C54FDF">
              <w:rPr>
                <w:kern w:val="2"/>
                <w:szCs w:val="24"/>
              </w:rPr>
              <w:t xml:space="preserve">Sutarties vykdymui pasitelkiami subtiekėjai ir (ar) specialistai yra nurodyti Sutarties priede Nr. </w:t>
            </w:r>
            <w:r w:rsidRPr="00C54FDF">
              <w:rPr>
                <w:kern w:val="2"/>
                <w:szCs w:val="24"/>
                <w:highlight w:val="yellow"/>
              </w:rPr>
              <w:t>[...]</w:t>
            </w:r>
            <w:r w:rsidRPr="00C54FDF">
              <w:rPr>
                <w:kern w:val="2"/>
                <w:szCs w:val="24"/>
              </w:rPr>
              <w:t xml:space="preserve"> „Sutarties vykdymui pasitelkiami subtiekėjai ir (ar) specialistai“</w:t>
            </w:r>
          </w:p>
          <w:p w14:paraId="10514FEF" w14:textId="4383A885" w:rsidR="00027B83" w:rsidRDefault="00027B83">
            <w:pPr>
              <w:rPr>
                <w:b/>
                <w:kern w:val="2"/>
                <w:szCs w:val="24"/>
              </w:rPr>
            </w:pPr>
          </w:p>
        </w:tc>
      </w:tr>
      <w:tr w:rsidR="00027B83" w14:paraId="4677BEA7" w14:textId="77777777" w:rsidTr="00B000F0">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rsidTr="00B000F0">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75FABD9B" w:rsidR="00027B83" w:rsidRDefault="000B0897">
            <w:pPr>
              <w:rPr>
                <w:kern w:val="2"/>
                <w:szCs w:val="24"/>
              </w:rPr>
            </w:pPr>
            <w:r>
              <w:rPr>
                <w:kern w:val="2"/>
                <w:szCs w:val="24"/>
              </w:rPr>
              <w:t>Prievolių pagal Sutartį įvykdymas užtikrinamas</w:t>
            </w:r>
            <w:r w:rsidR="00A120E0">
              <w:rPr>
                <w:kern w:val="2"/>
                <w:szCs w:val="24"/>
              </w:rPr>
              <w:t>:</w:t>
            </w:r>
          </w:p>
          <w:p w14:paraId="2D80CD6E" w14:textId="5844B681" w:rsidR="00027B83" w:rsidRDefault="00A120E0" w:rsidP="00A120E0">
            <w:pPr>
              <w:rPr>
                <w:kern w:val="2"/>
                <w:szCs w:val="24"/>
              </w:rPr>
            </w:pPr>
            <w:r>
              <w:rPr>
                <w:kern w:val="2"/>
                <w:szCs w:val="24"/>
              </w:rPr>
              <w:t>n</w:t>
            </w:r>
            <w:r w:rsidR="000B0897">
              <w:rPr>
                <w:kern w:val="2"/>
                <w:szCs w:val="24"/>
              </w:rPr>
              <w:t>etesybomis (delspinigiais, bauda)</w:t>
            </w:r>
            <w:r>
              <w:rPr>
                <w:kern w:val="2"/>
                <w:szCs w:val="24"/>
              </w:rPr>
              <w:t>.</w:t>
            </w:r>
          </w:p>
        </w:tc>
      </w:tr>
      <w:tr w:rsidR="006F0803" w14:paraId="25D80381" w14:textId="77777777" w:rsidTr="00B000F0">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29300EFD" w:rsidR="006F0803" w:rsidRDefault="006F0803" w:rsidP="00A120E0">
            <w:pPr>
              <w:rPr>
                <w:kern w:val="2"/>
                <w:szCs w:val="24"/>
              </w:rPr>
            </w:pPr>
            <w:r>
              <w:rPr>
                <w:kern w:val="2"/>
                <w:szCs w:val="24"/>
              </w:rPr>
              <w:t>Netaikoma</w:t>
            </w:r>
          </w:p>
        </w:tc>
      </w:tr>
      <w:tr w:rsidR="00027B83" w14:paraId="2A4E7446" w14:textId="77777777" w:rsidTr="00B000F0">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5C60EF28" w:rsidR="00027B83" w:rsidRDefault="000B0897" w:rsidP="00A120E0">
            <w:pPr>
              <w:rPr>
                <w:szCs w:val="24"/>
              </w:rPr>
            </w:pPr>
            <w:r>
              <w:rPr>
                <w:kern w:val="2"/>
                <w:szCs w:val="24"/>
              </w:rPr>
              <w:t>Netaikoma</w:t>
            </w:r>
            <w:r>
              <w:rPr>
                <w:kern w:val="2"/>
                <w:szCs w:val="24"/>
                <w:shd w:val="clear" w:color="auto" w:fill="FFFFFF"/>
              </w:rPr>
              <w:t xml:space="preserve"> </w:t>
            </w:r>
          </w:p>
        </w:tc>
      </w:tr>
      <w:tr w:rsidR="00027B83" w14:paraId="15859C99" w14:textId="77777777" w:rsidTr="00B000F0">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rsidTr="00B000F0">
        <w:trPr>
          <w:trHeight w:val="300"/>
        </w:trPr>
        <w:tc>
          <w:tcPr>
            <w:tcW w:w="3094" w:type="dxa"/>
            <w:gridSpan w:val="2"/>
          </w:tcPr>
          <w:p w14:paraId="41D56436" w14:textId="067E4BE6" w:rsidR="00402199" w:rsidRDefault="00402199" w:rsidP="00402199">
            <w:pPr>
              <w:rPr>
                <w:b/>
                <w:kern w:val="2"/>
                <w:szCs w:val="24"/>
              </w:rPr>
            </w:pPr>
            <w:r>
              <w:rPr>
                <w:b/>
                <w:kern w:val="2"/>
                <w:szCs w:val="24"/>
              </w:rPr>
              <w:lastRenderedPageBreak/>
              <w:t>9.1. Pirkėjui taikomos netesybos už mokėjimų pagal Sutartį vėlavimą</w:t>
            </w:r>
          </w:p>
        </w:tc>
        <w:tc>
          <w:tcPr>
            <w:tcW w:w="6441" w:type="dxa"/>
            <w:gridSpan w:val="2"/>
          </w:tcPr>
          <w:p w14:paraId="070C11FC" w14:textId="6AF9669B" w:rsidR="00402199" w:rsidRDefault="00402199" w:rsidP="00A120E0">
            <w:pPr>
              <w:rPr>
                <w:color w:val="00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120E0">
              <w:rPr>
                <w:bCs/>
                <w:kern w:val="2"/>
                <w:szCs w:val="24"/>
              </w:rPr>
              <w:t>0,02 (dvi šimtosios) procento dydžio delspinigius nuo neapmokėtos sumos be PVM už kiekvieną vėlavimo dieną</w:t>
            </w:r>
            <w:r w:rsidR="00A120E0" w:rsidRPr="00A120E0">
              <w:rPr>
                <w:bCs/>
                <w:kern w:val="2"/>
                <w:szCs w:val="24"/>
              </w:rPr>
              <w:t>.</w:t>
            </w:r>
          </w:p>
        </w:tc>
      </w:tr>
      <w:tr w:rsidR="00402199" w14:paraId="2C60DAC2" w14:textId="77777777" w:rsidTr="00B000F0">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045C1EBC" w:rsidR="00402199" w:rsidRPr="00A120E0" w:rsidRDefault="00402199" w:rsidP="00402199">
            <w:r>
              <w:rPr>
                <w:color w:val="000000"/>
                <w:szCs w:val="24"/>
                <w:lang w:val="lt"/>
              </w:rPr>
              <w:t xml:space="preserve">9.2.1. Jeigu Tiekėjas vėluoja suteikti Paslaugas arba nevykdo kitų </w:t>
            </w:r>
            <w:r w:rsidRPr="00A120E0">
              <w:rPr>
                <w:szCs w:val="24"/>
                <w:lang w:val="lt"/>
              </w:rPr>
              <w:t>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470AF5E3" w:rsidR="00402199" w:rsidRPr="00A120E0" w:rsidRDefault="00402199" w:rsidP="00402199">
            <w:pPr>
              <w:rPr>
                <w:szCs w:val="24"/>
              </w:rPr>
            </w:pPr>
            <w:r w:rsidRPr="00A120E0">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542CFB0E" w:rsidR="00402199" w:rsidRDefault="00402199" w:rsidP="00402199">
            <w:pPr>
              <w:rPr>
                <w:b/>
                <w:kern w:val="2"/>
                <w:szCs w:val="24"/>
              </w:rPr>
            </w:pPr>
            <w:r w:rsidRPr="00A120E0">
              <w:rPr>
                <w:kern w:val="2"/>
              </w:rPr>
              <w:t xml:space="preserve">9.2.3. Tiekėjas privalo sumokėti Pirkėjui netesybas per </w:t>
            </w:r>
            <w:r w:rsidR="00A120E0" w:rsidRPr="00A120E0">
              <w:rPr>
                <w:kern w:val="2"/>
              </w:rPr>
              <w:t xml:space="preserve">15 (penkiolika) kalendorinių </w:t>
            </w:r>
            <w:r w:rsidRPr="00A120E0">
              <w:rPr>
                <w:kern w:val="2"/>
              </w:rPr>
              <w:t xml:space="preserve">dienų nuo Pirkėjo pareikalavimo, jeigu netesybų suma </w:t>
            </w:r>
            <w:r>
              <w:rPr>
                <w:color w:val="000000"/>
                <w:kern w:val="2"/>
              </w:rPr>
              <w:t xml:space="preserve">nėra </w:t>
            </w:r>
            <w:r>
              <w:t>išskaitoma iš Tiekėjui mokėtinos sumos.</w:t>
            </w:r>
          </w:p>
        </w:tc>
      </w:tr>
      <w:tr w:rsidR="00402199" w14:paraId="681F27EE" w14:textId="77777777" w:rsidTr="00B000F0">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41C1BB1F" w:rsidR="00402199" w:rsidRDefault="00402199" w:rsidP="00402199">
            <w:pPr>
              <w:rPr>
                <w:bCs/>
                <w:szCs w:val="24"/>
              </w:rPr>
            </w:pPr>
            <w:r>
              <w:rPr>
                <w:bCs/>
                <w:kern w:val="2"/>
                <w:szCs w:val="24"/>
              </w:rPr>
              <w:t xml:space="preserve">9.3.1. Nutraukus Sutartį dėl esminio Sutarties pažeidimo, nustatyto Sutarties Specialiosiose sąlygose, mokama </w:t>
            </w:r>
            <w:r w:rsidR="004B60CE">
              <w:rPr>
                <w:bCs/>
                <w:kern w:val="2"/>
                <w:szCs w:val="24"/>
              </w:rPr>
              <w:t>5 (penkių)</w:t>
            </w:r>
            <w:r>
              <w:rPr>
                <w:bCs/>
                <w:kern w:val="2"/>
                <w:szCs w:val="24"/>
              </w:rPr>
              <w:t xml:space="preserve"> procentų dydžio bauda nuo Pradinės Sutarties vertės, nurodytos Specialiųjų sąlygų 5.2 punkte.</w:t>
            </w:r>
          </w:p>
          <w:p w14:paraId="43C4591E" w14:textId="77777777" w:rsidR="00402199" w:rsidRDefault="00402199" w:rsidP="00402199">
            <w:pPr>
              <w:rPr>
                <w:bCs/>
                <w:szCs w:val="24"/>
              </w:rPr>
            </w:pPr>
          </w:p>
          <w:p w14:paraId="7CBFE0C7" w14:textId="1F0D4634" w:rsidR="00402199" w:rsidRDefault="00402199" w:rsidP="004B60CE">
            <w:pPr>
              <w:rPr>
                <w:kern w:val="2"/>
                <w:szCs w:val="24"/>
              </w:rPr>
            </w:pPr>
            <w:r>
              <w:rPr>
                <w:bCs/>
                <w:szCs w:val="24"/>
              </w:rPr>
              <w:t xml:space="preserve">9.3.2. Nepagrįstai nutraukus Sutarties vykdymą ne Sutartyje nustatyta tvarka, mokama </w:t>
            </w:r>
            <w:r w:rsidR="004B60CE">
              <w:rPr>
                <w:bCs/>
                <w:szCs w:val="24"/>
              </w:rPr>
              <w:t>5 (penkių) p</w:t>
            </w:r>
            <w:r>
              <w:rPr>
                <w:bCs/>
                <w:kern w:val="2"/>
                <w:szCs w:val="24"/>
              </w:rPr>
              <w:t>rocentų dydžio bauda nuo Pradinės Sutarties vertės, nurodytos Specialiųjų sąlygų 5.2 punkte.</w:t>
            </w:r>
          </w:p>
        </w:tc>
      </w:tr>
      <w:tr w:rsidR="00402199" w14:paraId="3A1BC4FA" w14:textId="77777777" w:rsidTr="00B000F0">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57C5E430" w:rsidR="00402199" w:rsidRDefault="004B60CE" w:rsidP="00402199">
            <w:pPr>
              <w:rPr>
                <w:kern w:val="2"/>
                <w:szCs w:val="24"/>
              </w:rPr>
            </w:pPr>
            <w:r>
              <w:rPr>
                <w:bCs/>
                <w:color w:val="000000"/>
                <w:kern w:val="2"/>
                <w:szCs w:val="24"/>
              </w:rPr>
              <w:t>100 (vienas šimtas) eurų.</w:t>
            </w:r>
          </w:p>
        </w:tc>
      </w:tr>
      <w:tr w:rsidR="00402199" w14:paraId="02A0AD2F" w14:textId="77777777" w:rsidTr="00B000F0">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0E29B74A" w:rsidR="00402199" w:rsidRPr="004B60CE" w:rsidRDefault="004B60CE" w:rsidP="00402199">
            <w:pPr>
              <w:rPr>
                <w:bCs/>
                <w:color w:val="000000"/>
                <w:kern w:val="2"/>
                <w:szCs w:val="24"/>
              </w:rPr>
            </w:pPr>
            <w:r>
              <w:rPr>
                <w:bCs/>
                <w:color w:val="000000"/>
                <w:kern w:val="2"/>
                <w:szCs w:val="24"/>
              </w:rPr>
              <w:t>100 (vienas šimtas) eurų.</w:t>
            </w:r>
          </w:p>
        </w:tc>
      </w:tr>
      <w:tr w:rsidR="00402199" w14:paraId="7439E02A" w14:textId="77777777" w:rsidTr="00B000F0">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70069B8A" w:rsidR="00402199" w:rsidRDefault="004B60CE" w:rsidP="00402199">
            <w:pPr>
              <w:rPr>
                <w:color w:val="4472C4"/>
                <w:kern w:val="2"/>
                <w:szCs w:val="24"/>
              </w:rPr>
            </w:pPr>
            <w:r>
              <w:rPr>
                <w:bCs/>
                <w:color w:val="000000"/>
                <w:kern w:val="2"/>
                <w:szCs w:val="24"/>
              </w:rPr>
              <w:t>100 (vienas šimtas) eurų.</w:t>
            </w:r>
          </w:p>
        </w:tc>
      </w:tr>
      <w:tr w:rsidR="00402199" w14:paraId="1E6BA83A" w14:textId="77777777" w:rsidTr="00B000F0">
        <w:trPr>
          <w:trHeight w:val="300"/>
        </w:trPr>
        <w:tc>
          <w:tcPr>
            <w:tcW w:w="3094" w:type="dxa"/>
            <w:gridSpan w:val="2"/>
          </w:tcPr>
          <w:p w14:paraId="6B59AD7B" w14:textId="3DB423A4" w:rsidR="00402199" w:rsidRDefault="00402199" w:rsidP="00402199">
            <w:pPr>
              <w:rPr>
                <w:b/>
                <w:kern w:val="2"/>
                <w:szCs w:val="24"/>
              </w:rPr>
            </w:pPr>
            <w:r>
              <w:rPr>
                <w:b/>
              </w:rPr>
              <w:lastRenderedPageBreak/>
              <w:t>9.7. Tiekėjui taikomos netesybos dėl pirkimo dokumentuose nustatytų Kokybinių kriterijų nepasiekimo Sutarties vykdymo metu</w:t>
            </w:r>
          </w:p>
        </w:tc>
        <w:tc>
          <w:tcPr>
            <w:tcW w:w="6441" w:type="dxa"/>
            <w:gridSpan w:val="2"/>
          </w:tcPr>
          <w:p w14:paraId="31D0481F" w14:textId="09CAE914" w:rsidR="00402199" w:rsidRPr="004B60CE" w:rsidRDefault="00402199" w:rsidP="00402199">
            <w:pPr>
              <w:rPr>
                <w:bCs/>
                <w:kern w:val="2"/>
                <w:szCs w:val="24"/>
              </w:rPr>
            </w:pPr>
            <w:r>
              <w:rPr>
                <w:bCs/>
                <w:szCs w:val="24"/>
              </w:rPr>
              <w:t>Netaikoma</w:t>
            </w:r>
          </w:p>
        </w:tc>
      </w:tr>
      <w:tr w:rsidR="00402199" w14:paraId="2E410A63" w14:textId="77777777" w:rsidTr="00B000F0">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46809551" w:rsidR="00402199" w:rsidRDefault="00402199" w:rsidP="004B60CE">
            <w:pPr>
              <w:rPr>
                <w:color w:val="4472C4"/>
                <w:kern w:val="2"/>
                <w:szCs w:val="24"/>
              </w:rPr>
            </w:pPr>
            <w:r>
              <w:rPr>
                <w:bCs/>
                <w:kern w:val="2"/>
                <w:szCs w:val="24"/>
              </w:rPr>
              <w:t>Netaikoma</w:t>
            </w:r>
          </w:p>
        </w:tc>
      </w:tr>
      <w:tr w:rsidR="00402199" w14:paraId="126A6D36" w14:textId="77777777" w:rsidTr="00B000F0">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4DED150C" w:rsidR="00402199" w:rsidRDefault="004B60CE" w:rsidP="00402199">
            <w:pPr>
              <w:rPr>
                <w:color w:val="4472C4"/>
                <w:kern w:val="2"/>
                <w:szCs w:val="24"/>
              </w:rPr>
            </w:pPr>
            <w:r>
              <w:rPr>
                <w:bCs/>
                <w:color w:val="000000"/>
                <w:kern w:val="2"/>
                <w:szCs w:val="24"/>
              </w:rPr>
              <w:t>100 (vienas šimtas) eurų.</w:t>
            </w:r>
          </w:p>
        </w:tc>
      </w:tr>
      <w:tr w:rsidR="00402199" w14:paraId="77AEF0AE" w14:textId="77777777" w:rsidTr="00B000F0">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27D569FD" w:rsidR="00402199" w:rsidRDefault="004B60CE" w:rsidP="00402199">
            <w:pPr>
              <w:rPr>
                <w:color w:val="4472C4"/>
                <w:kern w:val="2"/>
                <w:szCs w:val="24"/>
              </w:rPr>
            </w:pPr>
            <w:r>
              <w:rPr>
                <w:color w:val="4472C4"/>
                <w:kern w:val="2"/>
                <w:szCs w:val="24"/>
              </w:rPr>
              <w:t>-</w:t>
            </w:r>
          </w:p>
        </w:tc>
      </w:tr>
      <w:tr w:rsidR="00027B83" w14:paraId="7412B22E" w14:textId="77777777" w:rsidTr="00B000F0">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rsidTr="00B000F0">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0BE5BF93" w:rsidR="00402199" w:rsidRDefault="00B000F0" w:rsidP="000D0A4D">
            <w:pPr>
              <w:rPr>
                <w:color w:val="4472C4"/>
                <w:kern w:val="2"/>
                <w:szCs w:val="24"/>
              </w:rPr>
            </w:pPr>
            <w:r>
              <w:rPr>
                <w:kern w:val="2"/>
                <w:szCs w:val="24"/>
              </w:rPr>
              <w:t>Netaikoma</w:t>
            </w:r>
          </w:p>
        </w:tc>
      </w:tr>
      <w:tr w:rsidR="00402199" w14:paraId="68A8F8F5" w14:textId="77777777" w:rsidTr="00B000F0">
        <w:trPr>
          <w:trHeight w:val="300"/>
        </w:trPr>
        <w:tc>
          <w:tcPr>
            <w:tcW w:w="3094" w:type="dxa"/>
            <w:gridSpan w:val="2"/>
          </w:tcPr>
          <w:p w14:paraId="458F7686" w14:textId="28A3D4D6" w:rsidR="00402199" w:rsidRPr="00DF4736" w:rsidRDefault="00402199" w:rsidP="00402199">
            <w:pPr>
              <w:rPr>
                <w:b/>
                <w:kern w:val="2"/>
                <w:szCs w:val="24"/>
              </w:rPr>
            </w:pPr>
            <w:r>
              <w:rPr>
                <w:b/>
                <w:bCs/>
              </w:rPr>
              <w:t>10.2. Dideli arba nuolatiniai esminės Sutarties sąlygos vykdymo trūkumai</w:t>
            </w:r>
          </w:p>
        </w:tc>
        <w:tc>
          <w:tcPr>
            <w:tcW w:w="6441" w:type="dxa"/>
            <w:gridSpan w:val="2"/>
          </w:tcPr>
          <w:p w14:paraId="2BC2BBBD" w14:textId="64F4AA7D" w:rsidR="00402199" w:rsidRDefault="00B000F0" w:rsidP="00402199">
            <w:pPr>
              <w:rPr>
                <w:kern w:val="2"/>
                <w:szCs w:val="24"/>
              </w:rPr>
            </w:pPr>
            <w:r>
              <w:rPr>
                <w:rFonts w:eastAsia="Arial"/>
              </w:rPr>
              <w:t>Netaikoma</w:t>
            </w:r>
          </w:p>
        </w:tc>
      </w:tr>
      <w:tr w:rsidR="00027B83" w14:paraId="5D5614C8" w14:textId="77777777" w:rsidTr="00B000F0">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rsidTr="00B000F0">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Default="000B0897">
            <w:pPr>
              <w:rPr>
                <w:kern w:val="2"/>
                <w:szCs w:val="24"/>
              </w:rPr>
            </w:pPr>
            <w:r>
              <w:rPr>
                <w:kern w:val="2"/>
                <w:szCs w:val="24"/>
              </w:rPr>
              <w:t>Ši Sutartis laikoma sudaryta ir įsigalioja nuo Sutarties pasirašymo dienos (antrosios Šalies pasirašymo dieną).</w:t>
            </w:r>
          </w:p>
          <w:p w14:paraId="7396F7FD" w14:textId="08F4D597" w:rsidR="00027B83" w:rsidRDefault="000B0897" w:rsidP="000D0A4D">
            <w:pPr>
              <w:rPr>
                <w:color w:val="4472C4"/>
                <w:kern w:val="2"/>
                <w:szCs w:val="24"/>
              </w:rPr>
            </w:pPr>
            <w:r>
              <w:rPr>
                <w:color w:val="000000"/>
                <w:kern w:val="2"/>
                <w:szCs w:val="24"/>
              </w:rPr>
              <w:t>Sutartis galioja iki visiško prievo</w:t>
            </w:r>
            <w:r w:rsidRPr="000D0A4D">
              <w:rPr>
                <w:kern w:val="2"/>
                <w:szCs w:val="24"/>
              </w:rPr>
              <w:t xml:space="preserve">lių įvykdymo (kol bus išnaudota Pradinės Sutarties vertė, bet jos terminas negali būti ilgesnis kaip </w:t>
            </w:r>
            <w:r w:rsidR="000D0A4D" w:rsidRPr="000D0A4D">
              <w:rPr>
                <w:kern w:val="2"/>
                <w:szCs w:val="24"/>
              </w:rPr>
              <w:t>iki 202</w:t>
            </w:r>
            <w:r w:rsidR="00B000F0">
              <w:rPr>
                <w:kern w:val="2"/>
                <w:szCs w:val="24"/>
              </w:rPr>
              <w:t>7</w:t>
            </w:r>
            <w:r w:rsidR="000D0A4D" w:rsidRPr="000D0A4D">
              <w:rPr>
                <w:kern w:val="2"/>
                <w:szCs w:val="24"/>
              </w:rPr>
              <w:t xml:space="preserve"> m. vasario 28 d.</w:t>
            </w:r>
          </w:p>
        </w:tc>
      </w:tr>
      <w:tr w:rsidR="00402199" w14:paraId="0D3292E1" w14:textId="77777777" w:rsidTr="00B000F0">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82060E8" w14:textId="3C0110F2" w:rsidR="00402199" w:rsidRDefault="00402199" w:rsidP="00402199">
            <w:pPr>
              <w:rPr>
                <w:kern w:val="2"/>
                <w:szCs w:val="24"/>
              </w:rPr>
            </w:pPr>
            <w:r>
              <w:rPr>
                <w:kern w:val="2"/>
                <w:szCs w:val="24"/>
              </w:rPr>
              <w:t>Netaikoma</w:t>
            </w:r>
          </w:p>
        </w:tc>
      </w:tr>
      <w:tr w:rsidR="00027B83" w14:paraId="7FE809EC" w14:textId="77777777" w:rsidTr="00B000F0">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rsidTr="00B000F0">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18460135" w:rsidR="00027B83" w:rsidRDefault="000B0897" w:rsidP="000D0A4D">
            <w:pPr>
              <w:rPr>
                <w:color w:val="4472C4"/>
                <w:kern w:val="2"/>
                <w:szCs w:val="24"/>
              </w:rPr>
            </w:pPr>
            <w:r>
              <w:rPr>
                <w:kern w:val="2"/>
                <w:szCs w:val="24"/>
              </w:rPr>
              <w:t>Sutartis gali būti nutraukiama rašytiniu Šalių susitarimu arba vienašališkai, Bendrosiose sąlygose nustatyta tvarka.</w:t>
            </w:r>
          </w:p>
        </w:tc>
      </w:tr>
      <w:tr w:rsidR="00402199" w14:paraId="57B2F7FC" w14:textId="77777777" w:rsidTr="00B000F0">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569865A" w14:textId="165890CC" w:rsidR="00B000F0" w:rsidRPr="005A0865" w:rsidRDefault="00402199" w:rsidP="00B000F0">
            <w:pPr>
              <w:rPr>
                <w:kern w:val="2"/>
                <w:szCs w:val="24"/>
              </w:rPr>
            </w:pPr>
            <w:r w:rsidRPr="000D0A4D">
              <w:rPr>
                <w:kern w:val="2"/>
                <w:szCs w:val="24"/>
              </w:rPr>
              <w:t>12.2.1</w:t>
            </w:r>
            <w:r w:rsidR="00B000F0" w:rsidRPr="005A0865">
              <w:rPr>
                <w:kern w:val="2"/>
                <w:szCs w:val="24"/>
              </w:rPr>
              <w:t xml:space="preserve"> jeigu Tiekėjas nevykdo prisiimtų įsipareigojimų už Sutartyje nustatytą Sutarties kainą;</w:t>
            </w:r>
          </w:p>
          <w:p w14:paraId="0D4D4410" w14:textId="0961C153" w:rsidR="00664085" w:rsidRPr="005A0865" w:rsidRDefault="00664085" w:rsidP="00B000F0">
            <w:pPr>
              <w:rPr>
                <w:kern w:val="2"/>
                <w:szCs w:val="24"/>
              </w:rPr>
            </w:pPr>
            <w:r>
              <w:rPr>
                <w:kern w:val="2"/>
                <w:szCs w:val="24"/>
              </w:rPr>
              <w:t>12.2.</w:t>
            </w:r>
            <w:r w:rsidR="00BB0C47">
              <w:rPr>
                <w:kern w:val="2"/>
                <w:szCs w:val="24"/>
              </w:rPr>
              <w:t>2</w:t>
            </w:r>
            <w:r>
              <w:rPr>
                <w:kern w:val="2"/>
                <w:szCs w:val="24"/>
              </w:rPr>
              <w:t>. jeigu Tiekėjas vėluoja suteikti Paslaugas</w:t>
            </w:r>
            <w:r w:rsidR="00BB0C47">
              <w:rPr>
                <w:kern w:val="2"/>
                <w:szCs w:val="24"/>
              </w:rPr>
              <w:t xml:space="preserve"> techninėje specifikacijoje nustatytais terminais</w:t>
            </w:r>
            <w:r>
              <w:rPr>
                <w:kern w:val="2"/>
                <w:szCs w:val="24"/>
              </w:rPr>
              <w:t xml:space="preserve"> daugiau nei 10 kalendorinių dienų;</w:t>
            </w:r>
          </w:p>
          <w:p w14:paraId="74438832" w14:textId="77777777" w:rsidR="00B000F0" w:rsidRDefault="00B000F0" w:rsidP="00B000F0">
            <w:pPr>
              <w:tabs>
                <w:tab w:val="left" w:pos="567"/>
                <w:tab w:val="left" w:pos="851"/>
                <w:tab w:val="left" w:pos="992"/>
                <w:tab w:val="left" w:pos="1134"/>
              </w:tabs>
              <w:spacing w:line="257" w:lineRule="auto"/>
              <w:jc w:val="both"/>
              <w:rPr>
                <w:rFonts w:eastAsia="Arial"/>
                <w:kern w:val="2"/>
                <w:szCs w:val="24"/>
              </w:rPr>
            </w:pPr>
            <w:r w:rsidRPr="005A0865">
              <w:rPr>
                <w:rFonts w:eastAsia="Arial"/>
                <w:kern w:val="2"/>
                <w:szCs w:val="24"/>
                <w:lang w:val="lt"/>
              </w:rPr>
              <w:t xml:space="preserve">12.2.3. </w:t>
            </w:r>
            <w:r w:rsidRPr="005A0865">
              <w:rPr>
                <w:rFonts w:eastAsia="Arial"/>
                <w:kern w:val="2"/>
                <w:szCs w:val="24"/>
              </w:rPr>
              <w:t xml:space="preserve">jeigu tiekėjas nesilaiko įsipareigojimo suteikti paslaugas sutartyje nurodyta tvarka </w:t>
            </w:r>
            <w:r>
              <w:rPr>
                <w:rFonts w:eastAsia="Arial"/>
                <w:kern w:val="2"/>
                <w:szCs w:val="24"/>
              </w:rPr>
              <w:t>ar</w:t>
            </w:r>
            <w:r w:rsidRPr="005A0865">
              <w:rPr>
                <w:rFonts w:eastAsia="Arial"/>
                <w:kern w:val="2"/>
                <w:szCs w:val="24"/>
              </w:rPr>
              <w:t xml:space="preserve"> neištaiso trūkumų per Užsakovo nurodytą protingą terminą;</w:t>
            </w:r>
          </w:p>
          <w:p w14:paraId="0B019B64" w14:textId="776FAC37" w:rsidR="00402199" w:rsidRPr="00C54FDF" w:rsidRDefault="00B000F0" w:rsidP="00C54FDF">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lastRenderedPageBreak/>
              <w:t>12.2.4.</w:t>
            </w:r>
            <w:r w:rsidRPr="005A0865">
              <w:rPr>
                <w:rFonts w:eastAsia="Arial"/>
                <w:kern w:val="2"/>
                <w:szCs w:val="24"/>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r w:rsidR="00C54FDF">
              <w:rPr>
                <w:rFonts w:eastAsia="Arial"/>
                <w:kern w:val="2"/>
                <w:szCs w:val="24"/>
                <w:lang w:val="lt"/>
              </w:rPr>
              <w:t>.</w:t>
            </w:r>
          </w:p>
        </w:tc>
      </w:tr>
      <w:tr w:rsidR="00027B83" w14:paraId="46270E91" w14:textId="77777777" w:rsidTr="00B000F0">
        <w:trPr>
          <w:trHeight w:val="300"/>
        </w:trPr>
        <w:tc>
          <w:tcPr>
            <w:tcW w:w="9535" w:type="dxa"/>
            <w:gridSpan w:val="4"/>
          </w:tcPr>
          <w:p w14:paraId="07E06248" w14:textId="56EDEC46" w:rsidR="00027B83" w:rsidRDefault="000B0897">
            <w:pPr>
              <w:jc w:val="center"/>
              <w:rPr>
                <w:kern w:val="2"/>
                <w:szCs w:val="24"/>
              </w:rPr>
            </w:pPr>
            <w:r>
              <w:rPr>
                <w:b/>
                <w:kern w:val="2"/>
                <w:szCs w:val="24"/>
              </w:rPr>
              <w:lastRenderedPageBreak/>
              <w:t>13. APLINKOS APSAUGOS IR SOCIALINIAI KRITERIJAI</w:t>
            </w:r>
          </w:p>
        </w:tc>
      </w:tr>
      <w:tr w:rsidR="00027B83" w14:paraId="18AE2F61" w14:textId="77777777" w:rsidTr="00B000F0">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006E1C73" w14:textId="32AD3D19" w:rsidR="000D0A4D" w:rsidRPr="000D0A4D" w:rsidRDefault="000D0A4D" w:rsidP="00B052A5">
            <w:pPr>
              <w:pStyle w:val="Betarp"/>
              <w:jc w:val="both"/>
              <w:rPr>
                <w:color w:val="000000" w:themeColor="text1"/>
              </w:rPr>
            </w:pPr>
            <w:r>
              <w:t xml:space="preserve">Pirkimas, kurio pagrindu sudaroma ši sutartis laikomas „žaliuoju“ </w:t>
            </w:r>
            <w:r w:rsidRPr="008E4037">
              <w:t xml:space="preserve"> vadovaujantis </w:t>
            </w:r>
            <w:r w:rsidR="00B000F0" w:rsidRPr="006E73C5">
              <w:t>2011 m. birželio 28 d. įsakymu Nr. D1-508 „</w:t>
            </w:r>
            <w:hyperlink r:id="rId11" w:history="1">
              <w:r w:rsidR="00B000F0" w:rsidRPr="006E73C5">
                <w:rPr>
                  <w:rStyle w:val="Hipersaitas"/>
                </w:rPr>
                <w:t>Dėl Aplinkos apsaugos kriterijų taikymo, vykdant žaliuosius pirkimus, tvarkos aprašo patvirtinimo</w:t>
              </w:r>
            </w:hyperlink>
            <w:r w:rsidR="00B000F0" w:rsidRPr="006E73C5">
              <w:t xml:space="preserve">“ patvirtinto Aplinkos apsaugos kriterijų taikymo, vykdant žaliuosius pirkimus, tvarkos aprašo (toliau – aprašo) 4 punkto </w:t>
            </w:r>
            <w:r w:rsidR="00B000F0" w:rsidRPr="006E73C5">
              <w:rPr>
                <w:b/>
                <w:bCs/>
              </w:rPr>
              <w:t>4.4.4.3 papunkčiu</w:t>
            </w:r>
            <w:r w:rsidRPr="00881069">
              <w:t xml:space="preserve">. </w:t>
            </w:r>
            <w:r>
              <w:t>Tiekėjas įsipareigoja laikytis šių a</w:t>
            </w:r>
            <w:r w:rsidRPr="00881069">
              <w:rPr>
                <w:color w:val="000000" w:themeColor="text1"/>
              </w:rPr>
              <w:t>plinkos apaugos kriterij</w:t>
            </w:r>
            <w:r>
              <w:rPr>
                <w:color w:val="000000" w:themeColor="text1"/>
              </w:rPr>
              <w:t>ų:</w:t>
            </w:r>
          </w:p>
          <w:p w14:paraId="7E264B51" w14:textId="77777777" w:rsidR="000D0A4D" w:rsidRPr="000D0A4D" w:rsidRDefault="000D0A4D" w:rsidP="00B052A5">
            <w:pPr>
              <w:pStyle w:val="Betarp"/>
              <w:numPr>
                <w:ilvl w:val="2"/>
                <w:numId w:val="6"/>
              </w:numPr>
              <w:ind w:left="0" w:firstLine="0"/>
              <w:jc w:val="both"/>
            </w:pPr>
            <w:r w:rsidRPr="00881069">
              <w:rPr>
                <w:shd w:val="clear" w:color="auto" w:fill="FFFFFF"/>
              </w:rPr>
              <w:t>naudoti elektros energiją tausojančius apšvietimo elementus</w:t>
            </w:r>
            <w:r>
              <w:rPr>
                <w:shd w:val="clear" w:color="auto" w:fill="FFFFFF"/>
              </w:rPr>
              <w:t xml:space="preserve"> (</w:t>
            </w:r>
            <w:r w:rsidRPr="00D215BE">
              <w:rPr>
                <w:shd w:val="clear" w:color="auto" w:fill="FFFFFF"/>
              </w:rPr>
              <w:t>šviesos diodai (LED)</w:t>
            </w:r>
            <w:r>
              <w:rPr>
                <w:shd w:val="clear" w:color="auto" w:fill="FFFFFF"/>
              </w:rPr>
              <w:t>)</w:t>
            </w:r>
            <w:r w:rsidRPr="00881069">
              <w:rPr>
                <w:shd w:val="clear" w:color="auto" w:fill="FFFFFF"/>
              </w:rPr>
              <w:t>;</w:t>
            </w:r>
          </w:p>
          <w:p w14:paraId="4CA8F3E0" w14:textId="77777777" w:rsidR="000D0A4D" w:rsidRPr="000D0A4D" w:rsidRDefault="000D0A4D" w:rsidP="00B052A5">
            <w:pPr>
              <w:pStyle w:val="Betarp"/>
              <w:numPr>
                <w:ilvl w:val="2"/>
                <w:numId w:val="6"/>
              </w:numPr>
              <w:ind w:left="0" w:firstLine="0"/>
              <w:jc w:val="both"/>
            </w:pPr>
            <w:r w:rsidRPr="000D0A4D">
              <w:rPr>
                <w:shd w:val="clear" w:color="auto" w:fill="FFFFFF"/>
              </w:rPr>
              <w:t>paslaugų teikimui (eglutės ir miesto papuošimui) naudoti medžiagas, pakuotes, kurios būtų tinkamos pakartotinai panaudoti ar perdirbti;</w:t>
            </w:r>
          </w:p>
          <w:p w14:paraId="3C0848D4" w14:textId="77777777" w:rsidR="000D0A4D" w:rsidRPr="000D0A4D" w:rsidRDefault="000D0A4D" w:rsidP="00B052A5">
            <w:pPr>
              <w:pStyle w:val="Betarp"/>
              <w:numPr>
                <w:ilvl w:val="2"/>
                <w:numId w:val="6"/>
              </w:numPr>
              <w:ind w:left="0" w:firstLine="0"/>
              <w:jc w:val="both"/>
            </w:pPr>
            <w:r w:rsidRPr="000D0A4D">
              <w:rPr>
                <w:shd w:val="clear" w:color="auto" w:fill="FFFFFF"/>
              </w:rPr>
              <w:t xml:space="preserve">iš paslaugų teikimo vietos išvežti perteklines, nepanaudotas papuošimui medžiagas ir </w:t>
            </w:r>
            <w:r w:rsidRPr="000D0A4D">
              <w:rPr>
                <w:color w:val="auto"/>
                <w:shd w:val="clear" w:color="auto" w:fill="FFFFFF"/>
              </w:rPr>
              <w:t>nereikalingus tiekėjo įrenginius;</w:t>
            </w:r>
          </w:p>
          <w:p w14:paraId="1B5EE24D" w14:textId="77777777" w:rsidR="000D0A4D" w:rsidRPr="000D0A4D" w:rsidRDefault="000D0A4D" w:rsidP="00B052A5">
            <w:pPr>
              <w:pStyle w:val="Betarp"/>
              <w:numPr>
                <w:ilvl w:val="2"/>
                <w:numId w:val="6"/>
              </w:numPr>
              <w:ind w:left="0" w:firstLine="0"/>
              <w:jc w:val="both"/>
            </w:pPr>
            <w:r w:rsidRPr="000D0A4D">
              <w:rPr>
                <w:color w:val="auto"/>
                <w:shd w:val="clear" w:color="auto" w:fill="FFFFFF"/>
              </w:rPr>
              <w:t xml:space="preserve">eglutės ir miesto puošimo laikotarpiu prižiūrėti paslaugų teikimo vietą: surinkti šiukšles, atliekas ir / ar </w:t>
            </w:r>
            <w:r w:rsidRPr="000D0A4D">
              <w:rPr>
                <w:shd w:val="clear" w:color="auto" w:fill="FFFFFF"/>
              </w:rPr>
              <w:t xml:space="preserve">valyti kitus teršalus. </w:t>
            </w:r>
            <w:r w:rsidRPr="000D0A4D">
              <w:rPr>
                <w:rFonts w:eastAsia="Calibri"/>
              </w:rPr>
              <w:t>Susidariusias atliekas (popierius, plastikas ar kt.) rūšiuoti ir perduoti atliekas tvarkančioms įmonėms</w:t>
            </w:r>
            <w:r w:rsidRPr="000D0A4D">
              <w:rPr>
                <w:shd w:val="clear" w:color="auto" w:fill="FFFFFF"/>
              </w:rPr>
              <w:t>;</w:t>
            </w:r>
          </w:p>
          <w:p w14:paraId="7925793A" w14:textId="77777777" w:rsidR="00B052A5" w:rsidRPr="00B052A5" w:rsidRDefault="000D0A4D" w:rsidP="00B052A5">
            <w:pPr>
              <w:pStyle w:val="Betarp"/>
              <w:numPr>
                <w:ilvl w:val="2"/>
                <w:numId w:val="6"/>
              </w:numPr>
              <w:ind w:left="0" w:firstLine="0"/>
              <w:jc w:val="both"/>
            </w:pPr>
            <w:r w:rsidRPr="000D0A4D">
              <w:rPr>
                <w:shd w:val="clear" w:color="auto" w:fill="FFFFFF"/>
              </w:rPr>
              <w:t>teikiant paslaugas, naudoti automobilius, turinčius bent vieną iš šių aplinkos apsaugos kriterijų: ne mažesnį kaip „Euro 6“ standartą, nustatytą Reglamentu (EB) Nr. 715/2007, arba naudojančius alternatyviuosius degalus;</w:t>
            </w:r>
          </w:p>
          <w:p w14:paraId="3212A6C3" w14:textId="77777777" w:rsidR="00B052A5" w:rsidRDefault="000D0A4D" w:rsidP="00B052A5">
            <w:pPr>
              <w:pStyle w:val="Betarp"/>
              <w:numPr>
                <w:ilvl w:val="2"/>
                <w:numId w:val="6"/>
              </w:numPr>
              <w:ind w:left="0" w:firstLine="0"/>
              <w:jc w:val="both"/>
            </w:pPr>
            <w:r w:rsidRPr="00881069">
              <w:t xml:space="preserve">Su Sutarties vykdymu susijusius dokumentus (paslaugų priėmimo-perdavimo aktus, bei sąskaitas – faktūras) </w:t>
            </w:r>
            <w:r w:rsidR="00B052A5">
              <w:t>Pirkėjui</w:t>
            </w:r>
            <w:r w:rsidRPr="00881069">
              <w:t xml:space="preserve"> pateikti tik elektroniniu formatu, pasirašyti el. parašu. Išimtiniais atvejais su Sutarties vykdymu susiję dokumentai gali būti pateikiami popieriniu formatu, jeigu toks formatas privalomas pagal teisės aktus arba </w:t>
            </w:r>
            <w:r w:rsidR="00B052A5">
              <w:t>Pirkėjas</w:t>
            </w:r>
            <w:r w:rsidRPr="00881069">
              <w:t xml:space="preserve"> nurodo tokį būtinumą – tokiu atveju turi būti naudojamas popierius, kuris atitinka minimaliuosius aplinkos apsaugos kriterijus, patvirtintus Lietuvos Respublikos aplinkos ministro 2011 m. birželio 28 d. įsakymu Nr. D1-508 „</w:t>
            </w:r>
            <w:r w:rsidRPr="003B2A00">
              <w:t>Dėl aplinkos apsaugos kriterijų taikymo, vykdant žaliuosius pirkimus, tvarkos aprašo patvirtinimo</w:t>
            </w:r>
            <w:r w:rsidRPr="00881069">
              <w:t>“</w:t>
            </w:r>
            <w:r>
              <w:t>;</w:t>
            </w:r>
          </w:p>
          <w:p w14:paraId="1EA51FD6" w14:textId="4643CCBF" w:rsidR="000D0A4D" w:rsidRPr="00881069" w:rsidRDefault="000D0A4D" w:rsidP="00B052A5">
            <w:pPr>
              <w:pStyle w:val="Betarp"/>
              <w:numPr>
                <w:ilvl w:val="2"/>
                <w:numId w:val="6"/>
              </w:numPr>
              <w:ind w:left="0" w:firstLine="0"/>
              <w:jc w:val="both"/>
            </w:pPr>
            <w:r>
              <w:t>Sutartį sudaryti el. būdu, pasirašyti kvalifikuotu elektroniniu parašu</w:t>
            </w:r>
            <w:r w:rsidRPr="00B052A5">
              <w:rPr>
                <w:rFonts w:eastAsia="Calibri"/>
              </w:rPr>
              <w:t>.</w:t>
            </w:r>
          </w:p>
          <w:p w14:paraId="233A53D5" w14:textId="77777777" w:rsidR="00B052A5" w:rsidRDefault="00B052A5" w:rsidP="00B052A5">
            <w:pPr>
              <w:rPr>
                <w:color w:val="000000"/>
                <w:kern w:val="2"/>
                <w:szCs w:val="24"/>
                <w:shd w:val="clear" w:color="auto" w:fill="FFFFFF"/>
              </w:rPr>
            </w:pPr>
          </w:p>
          <w:p w14:paraId="3F14B69B" w14:textId="1094457C" w:rsidR="00027B83" w:rsidRDefault="000B0897" w:rsidP="00B052A5">
            <w:pPr>
              <w:rPr>
                <w:kern w:val="2"/>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027B83" w14:paraId="71B127CD" w14:textId="77777777" w:rsidTr="00B000F0">
        <w:trPr>
          <w:trHeight w:val="300"/>
        </w:trPr>
        <w:tc>
          <w:tcPr>
            <w:tcW w:w="3058" w:type="dxa"/>
          </w:tcPr>
          <w:p w14:paraId="6D5C5242"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7170065E" w14:textId="384BD2B6" w:rsidR="00027B83" w:rsidRDefault="000B0897" w:rsidP="000D0A4D">
            <w:pPr>
              <w:rPr>
                <w:color w:val="0070C0"/>
                <w:kern w:val="2"/>
                <w:szCs w:val="24"/>
              </w:rPr>
            </w:pPr>
            <w:r>
              <w:rPr>
                <w:color w:val="000000"/>
                <w:kern w:val="2"/>
                <w:szCs w:val="24"/>
                <w:shd w:val="clear" w:color="auto" w:fill="FFFFFF"/>
              </w:rPr>
              <w:t>Netaikoma</w:t>
            </w:r>
          </w:p>
        </w:tc>
      </w:tr>
      <w:tr w:rsidR="00027B83" w14:paraId="0E3437C2" w14:textId="77777777" w:rsidTr="00B000F0">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77777777" w:rsidR="00027B83" w:rsidRDefault="000B0897">
            <w:pPr>
              <w:jc w:val="center"/>
              <w:rPr>
                <w:kern w:val="2"/>
                <w:szCs w:val="24"/>
              </w:rPr>
            </w:pPr>
            <w:r>
              <w:rPr>
                <w:color w:val="4472C4"/>
                <w:kern w:val="2"/>
                <w:szCs w:val="24"/>
              </w:rPr>
              <w:t xml:space="preserve">(jeigu būtina dėl konkretaus Sutarties dalyko specifikos) </w:t>
            </w:r>
          </w:p>
        </w:tc>
      </w:tr>
      <w:tr w:rsidR="00027B83" w14:paraId="00CDF661" w14:textId="77777777" w:rsidTr="00B000F0">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6C32BFE9" w14:textId="77777777" w:rsidR="00027B83" w:rsidRDefault="000B0897">
            <w:pPr>
              <w:rPr>
                <w:color w:val="4472C4"/>
                <w:kern w:val="2"/>
                <w:szCs w:val="24"/>
              </w:rPr>
            </w:pPr>
            <w:r>
              <w:rPr>
                <w:color w:val="4472C4"/>
                <w:kern w:val="2"/>
                <w:szCs w:val="24"/>
              </w:rPr>
              <w:t>(pildyti, jei keičiamas Sutarties Bendrųjų sąlygų punktas, jį išdėstant nauja redakcija):</w:t>
            </w:r>
          </w:p>
          <w:p w14:paraId="71F9375E" w14:textId="77777777" w:rsidR="00027B83" w:rsidRDefault="000B0897">
            <w:pPr>
              <w:rPr>
                <w:kern w:val="2"/>
                <w:szCs w:val="24"/>
              </w:rPr>
            </w:pPr>
            <w:r>
              <w:rPr>
                <w:kern w:val="2"/>
                <w:szCs w:val="24"/>
              </w:rPr>
              <w:t>Šalys susitaria pakeisti nurodytą Sutarties Bendrųjų sąlygų punktą ir išdėstyti jį nauja redakcija: ____.</w:t>
            </w:r>
          </w:p>
        </w:tc>
      </w:tr>
      <w:tr w:rsidR="00027B83" w14:paraId="7ED2EDF1" w14:textId="77777777" w:rsidTr="00B000F0">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rsidTr="00B000F0">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02ECB862" w:rsidR="00027B83" w:rsidRDefault="00DF4736">
            <w:pPr>
              <w:jc w:val="center"/>
              <w:rPr>
                <w:b/>
                <w:kern w:val="2"/>
                <w:szCs w:val="24"/>
              </w:rPr>
            </w:pPr>
            <w:r>
              <w:rPr>
                <w:b/>
                <w:kern w:val="2"/>
                <w:szCs w:val="24"/>
              </w:rPr>
              <w:t>Techninė specifikacija</w:t>
            </w:r>
          </w:p>
        </w:tc>
      </w:tr>
      <w:tr w:rsidR="00027B83" w14:paraId="2CC1D4F0" w14:textId="77777777" w:rsidTr="00B000F0">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4EDBAEA3" w:rsidR="00027B83" w:rsidRDefault="00DF4736">
            <w:pPr>
              <w:jc w:val="center"/>
              <w:rPr>
                <w:b/>
                <w:kern w:val="2"/>
                <w:szCs w:val="24"/>
              </w:rPr>
            </w:pPr>
            <w:r>
              <w:rPr>
                <w:b/>
                <w:kern w:val="2"/>
                <w:szCs w:val="24"/>
              </w:rPr>
              <w:t>Pasiūlymas</w:t>
            </w:r>
          </w:p>
        </w:tc>
      </w:tr>
      <w:tr w:rsidR="00027B83" w14:paraId="58745085" w14:textId="77777777" w:rsidTr="00B000F0">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66A3F27E" w:rsidR="00027B83" w:rsidRPr="00A120E0" w:rsidRDefault="00A120E0">
            <w:pPr>
              <w:jc w:val="center"/>
              <w:rPr>
                <w:b/>
                <w:bCs/>
                <w:kern w:val="2"/>
                <w:szCs w:val="24"/>
              </w:rPr>
            </w:pPr>
            <w:r w:rsidRPr="00A120E0">
              <w:rPr>
                <w:b/>
                <w:bCs/>
                <w:kern w:val="2"/>
                <w:szCs w:val="24"/>
              </w:rPr>
              <w:t>Sutarties vykdymui pasitelkiami subtiekėjai ir (ar) specialistai</w:t>
            </w:r>
          </w:p>
        </w:tc>
      </w:tr>
      <w:tr w:rsidR="00027B83" w14:paraId="49AEEE04" w14:textId="77777777" w:rsidTr="00B000F0">
        <w:trPr>
          <w:trHeight w:val="300"/>
        </w:trPr>
        <w:tc>
          <w:tcPr>
            <w:tcW w:w="3058" w:type="dxa"/>
          </w:tcPr>
          <w:p w14:paraId="0141DB15" w14:textId="77777777" w:rsidR="00027B83" w:rsidRDefault="000B0897">
            <w:pPr>
              <w:jc w:val="center"/>
              <w:rPr>
                <w:b/>
                <w:kern w:val="2"/>
                <w:szCs w:val="24"/>
              </w:rPr>
            </w:pPr>
            <w:r>
              <w:rPr>
                <w:b/>
                <w:kern w:val="2"/>
                <w:szCs w:val="24"/>
              </w:rPr>
              <w:t>15.4. Priedas Nr. 4</w:t>
            </w:r>
          </w:p>
        </w:tc>
        <w:tc>
          <w:tcPr>
            <w:tcW w:w="6477" w:type="dxa"/>
            <w:gridSpan w:val="3"/>
          </w:tcPr>
          <w:p w14:paraId="567E6329" w14:textId="77777777" w:rsidR="00027B83" w:rsidRDefault="00027B83">
            <w:pPr>
              <w:jc w:val="center"/>
              <w:rPr>
                <w:b/>
                <w:kern w:val="2"/>
                <w:szCs w:val="24"/>
              </w:rPr>
            </w:pPr>
          </w:p>
        </w:tc>
      </w:tr>
      <w:tr w:rsidR="00027B83" w14:paraId="64E7ECA8" w14:textId="77777777" w:rsidTr="00B000F0">
        <w:trPr>
          <w:trHeight w:val="300"/>
        </w:trPr>
        <w:tc>
          <w:tcPr>
            <w:tcW w:w="3058" w:type="dxa"/>
          </w:tcPr>
          <w:p w14:paraId="56EDF7C1" w14:textId="77777777" w:rsidR="00027B83" w:rsidRDefault="000B0897">
            <w:pPr>
              <w:jc w:val="center"/>
              <w:rPr>
                <w:b/>
                <w:kern w:val="2"/>
                <w:szCs w:val="24"/>
              </w:rPr>
            </w:pPr>
            <w:r>
              <w:rPr>
                <w:b/>
                <w:kern w:val="2"/>
                <w:szCs w:val="24"/>
              </w:rPr>
              <w:t>15.5. Priedas Nr. 5</w:t>
            </w:r>
          </w:p>
        </w:tc>
        <w:tc>
          <w:tcPr>
            <w:tcW w:w="6477" w:type="dxa"/>
            <w:gridSpan w:val="3"/>
          </w:tcPr>
          <w:p w14:paraId="02467AF6" w14:textId="77777777" w:rsidR="00027B83" w:rsidRDefault="00027B83">
            <w:pPr>
              <w:jc w:val="center"/>
              <w:rPr>
                <w:b/>
                <w:kern w:val="2"/>
                <w:szCs w:val="24"/>
              </w:rPr>
            </w:pPr>
          </w:p>
        </w:tc>
      </w:tr>
      <w:tr w:rsidR="00027B83" w14:paraId="278F6726" w14:textId="77777777" w:rsidTr="00B000F0">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rsidTr="00B000F0">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rsidTr="00B000F0">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rsidTr="00B000F0">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92B4A" w14:textId="77777777" w:rsidR="004356BD" w:rsidRDefault="004356BD">
      <w:pPr>
        <w:rPr>
          <w:sz w:val="20"/>
        </w:rPr>
      </w:pPr>
      <w:r>
        <w:rPr>
          <w:sz w:val="20"/>
        </w:rPr>
        <w:separator/>
      </w:r>
    </w:p>
  </w:endnote>
  <w:endnote w:type="continuationSeparator" w:id="0">
    <w:p w14:paraId="4958F01E" w14:textId="77777777" w:rsidR="004356BD" w:rsidRDefault="004356BD">
      <w:pPr>
        <w:rPr>
          <w:sz w:val="20"/>
        </w:rPr>
      </w:pPr>
      <w:r>
        <w:rPr>
          <w:sz w:val="20"/>
        </w:rPr>
        <w:continuationSeparator/>
      </w:r>
    </w:p>
  </w:endnote>
  <w:endnote w:type="continuationNotice" w:id="1">
    <w:p w14:paraId="54C99DFA" w14:textId="77777777" w:rsidR="004356BD" w:rsidRDefault="004356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04960" w14:textId="77777777" w:rsidR="004356BD" w:rsidRDefault="004356BD">
      <w:pPr>
        <w:rPr>
          <w:sz w:val="20"/>
        </w:rPr>
      </w:pPr>
      <w:r>
        <w:rPr>
          <w:sz w:val="20"/>
        </w:rPr>
        <w:separator/>
      </w:r>
    </w:p>
  </w:footnote>
  <w:footnote w:type="continuationSeparator" w:id="0">
    <w:p w14:paraId="58B07F88" w14:textId="77777777" w:rsidR="004356BD" w:rsidRDefault="004356BD">
      <w:pPr>
        <w:rPr>
          <w:sz w:val="20"/>
        </w:rPr>
      </w:pPr>
      <w:r>
        <w:rPr>
          <w:sz w:val="20"/>
        </w:rPr>
        <w:continuationSeparator/>
      </w:r>
    </w:p>
  </w:footnote>
  <w:footnote w:type="continuationNotice" w:id="1">
    <w:p w14:paraId="18F069A7" w14:textId="77777777" w:rsidR="004356BD" w:rsidRDefault="004356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E6C65"/>
    <w:multiLevelType w:val="multilevel"/>
    <w:tmpl w:val="AB2663D0"/>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color w:val="auto"/>
      </w:rPr>
    </w:lvl>
    <w:lvl w:ilvl="2">
      <w:start w:val="1"/>
      <w:numFmt w:val="decimal"/>
      <w:lvlText w:val="%3)"/>
      <w:lvlJc w:val="left"/>
      <w:pPr>
        <w:ind w:left="1856" w:hanging="720"/>
      </w:pPr>
      <w:rPr>
        <w:rFonts w:ascii="Times New Roman" w:eastAsia="Times New Roman" w:hAnsi="Times New Roman" w:cs="Times New Roman"/>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 w15:restartNumberingAfterBreak="0">
    <w:nsid w:val="0AEA5D05"/>
    <w:multiLevelType w:val="multilevel"/>
    <w:tmpl w:val="BCCC941E"/>
    <w:lvl w:ilvl="0">
      <w:start w:val="4"/>
      <w:numFmt w:val="decimal"/>
      <w:lvlText w:val="%1."/>
      <w:lvlJc w:val="left"/>
      <w:pPr>
        <w:ind w:left="540" w:hanging="540"/>
      </w:pPr>
      <w:rPr>
        <w:rFonts w:hint="default"/>
        <w:b w:val="0"/>
      </w:rPr>
    </w:lvl>
    <w:lvl w:ilvl="1">
      <w:start w:val="1"/>
      <w:numFmt w:val="decimal"/>
      <w:lvlText w:val="%1.%2."/>
      <w:lvlJc w:val="left"/>
      <w:pPr>
        <w:ind w:left="540" w:hanging="540"/>
      </w:pPr>
      <w:rPr>
        <w:rFonts w:hint="default"/>
        <w:b w:val="0"/>
      </w:rPr>
    </w:lvl>
    <w:lvl w:ilvl="2">
      <w:start w:val="3"/>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 w15:restartNumberingAfterBreak="0">
    <w:nsid w:val="33DC346B"/>
    <w:multiLevelType w:val="multilevel"/>
    <w:tmpl w:val="66C2A224"/>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5824"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3BA44DF1"/>
    <w:multiLevelType w:val="multilevel"/>
    <w:tmpl w:val="50A66212"/>
    <w:lvl w:ilvl="0">
      <w:start w:val="13"/>
      <w:numFmt w:val="decimal"/>
      <w:lvlText w:val="%1."/>
      <w:lvlJc w:val="left"/>
      <w:pPr>
        <w:ind w:left="480" w:hanging="480"/>
      </w:pPr>
      <w:rPr>
        <w:rFonts w:hint="default"/>
        <w:b w:val="0"/>
      </w:rPr>
    </w:lvl>
    <w:lvl w:ilvl="1">
      <w:start w:val="1"/>
      <w:numFmt w:val="decimal"/>
      <w:lvlText w:val="%1.%2."/>
      <w:lvlJc w:val="left"/>
      <w:pPr>
        <w:ind w:left="1047" w:hanging="480"/>
      </w:pPr>
      <w:rPr>
        <w:rFonts w:hint="default"/>
        <w:b w:val="0"/>
        <w:color w:val="auto"/>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4" w15:restartNumberingAfterBreak="0">
    <w:nsid w:val="5A35690C"/>
    <w:multiLevelType w:val="multilevel"/>
    <w:tmpl w:val="1454254E"/>
    <w:lvl w:ilvl="0">
      <w:start w:val="3"/>
      <w:numFmt w:val="decimal"/>
      <w:lvlText w:val="%1."/>
      <w:lvlJc w:val="left"/>
      <w:pPr>
        <w:ind w:left="360" w:hanging="360"/>
      </w:pPr>
      <w:rPr>
        <w:rFonts w:hint="default"/>
        <w:b w:val="0"/>
        <w:bCs/>
        <w:i w:val="0"/>
        <w:iCs w:val="0"/>
        <w:strike w:val="0"/>
        <w:color w:val="auto"/>
      </w:rPr>
    </w:lvl>
    <w:lvl w:ilvl="1">
      <w:start w:val="1"/>
      <w:numFmt w:val="decimal"/>
      <w:lvlText w:val="%1.%2."/>
      <w:lvlJc w:val="left"/>
      <w:pPr>
        <w:ind w:left="1080" w:hanging="360"/>
      </w:pPr>
      <w:rPr>
        <w:rFonts w:hint="default"/>
        <w:b w:val="0"/>
        <w:bCs/>
        <w:color w:val="auto"/>
      </w:rPr>
    </w:lvl>
    <w:lvl w:ilvl="2">
      <w:start w:val="1"/>
      <w:numFmt w:val="decimal"/>
      <w:lvlText w:val="%1.%2.%3."/>
      <w:lvlJc w:val="left"/>
      <w:pPr>
        <w:ind w:left="2160" w:hanging="720"/>
      </w:pPr>
      <w:rPr>
        <w:rFonts w:hint="default"/>
        <w:b w:val="0"/>
        <w:bCs w:val="0"/>
        <w:i w:val="0"/>
        <w:iCs w:val="0"/>
        <w:sz w:val="24"/>
        <w:szCs w:val="24"/>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6F747FAF"/>
    <w:multiLevelType w:val="multilevel"/>
    <w:tmpl w:val="70525ABE"/>
    <w:lvl w:ilvl="0">
      <w:start w:val="13"/>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89292523">
    <w:abstractNumId w:val="3"/>
  </w:num>
  <w:num w:numId="2" w16cid:durableId="235940853">
    <w:abstractNumId w:val="2"/>
  </w:num>
  <w:num w:numId="3" w16cid:durableId="1849443270">
    <w:abstractNumId w:val="1"/>
  </w:num>
  <w:num w:numId="4" w16cid:durableId="1470200625">
    <w:abstractNumId w:val="0"/>
  </w:num>
  <w:num w:numId="5" w16cid:durableId="1458717839">
    <w:abstractNumId w:val="4"/>
  </w:num>
  <w:num w:numId="6" w16cid:durableId="11239637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9EF"/>
    <w:rsid w:val="00027B83"/>
    <w:rsid w:val="000B0897"/>
    <w:rsid w:val="000D0A4D"/>
    <w:rsid w:val="001126EE"/>
    <w:rsid w:val="00147A25"/>
    <w:rsid w:val="00193F6A"/>
    <w:rsid w:val="002000C4"/>
    <w:rsid w:val="002314E1"/>
    <w:rsid w:val="00237521"/>
    <w:rsid w:val="002B1201"/>
    <w:rsid w:val="002E3ECD"/>
    <w:rsid w:val="003527AD"/>
    <w:rsid w:val="00365142"/>
    <w:rsid w:val="0039374F"/>
    <w:rsid w:val="00402199"/>
    <w:rsid w:val="004356BD"/>
    <w:rsid w:val="004B60CE"/>
    <w:rsid w:val="00512D75"/>
    <w:rsid w:val="00545279"/>
    <w:rsid w:val="005E58C4"/>
    <w:rsid w:val="0061403A"/>
    <w:rsid w:val="00632454"/>
    <w:rsid w:val="00641147"/>
    <w:rsid w:val="00664085"/>
    <w:rsid w:val="006A3688"/>
    <w:rsid w:val="006A3DA0"/>
    <w:rsid w:val="006C79AA"/>
    <w:rsid w:val="006F0803"/>
    <w:rsid w:val="006F5143"/>
    <w:rsid w:val="00745D97"/>
    <w:rsid w:val="007621BC"/>
    <w:rsid w:val="007A75C6"/>
    <w:rsid w:val="007C09D3"/>
    <w:rsid w:val="00822FB5"/>
    <w:rsid w:val="0083118A"/>
    <w:rsid w:val="008446AC"/>
    <w:rsid w:val="008F2FC2"/>
    <w:rsid w:val="00923EA3"/>
    <w:rsid w:val="00951D02"/>
    <w:rsid w:val="00956EAF"/>
    <w:rsid w:val="00964A2D"/>
    <w:rsid w:val="009728BC"/>
    <w:rsid w:val="00997D6A"/>
    <w:rsid w:val="009F659A"/>
    <w:rsid w:val="00A120E0"/>
    <w:rsid w:val="00A75300"/>
    <w:rsid w:val="00A81D08"/>
    <w:rsid w:val="00B000F0"/>
    <w:rsid w:val="00B052A5"/>
    <w:rsid w:val="00B108CF"/>
    <w:rsid w:val="00B46F6F"/>
    <w:rsid w:val="00B67ABA"/>
    <w:rsid w:val="00BB0C47"/>
    <w:rsid w:val="00BE47BE"/>
    <w:rsid w:val="00C13DC5"/>
    <w:rsid w:val="00C54FDF"/>
    <w:rsid w:val="00C74FA2"/>
    <w:rsid w:val="00CF372C"/>
    <w:rsid w:val="00DA4E0C"/>
    <w:rsid w:val="00DC0CC4"/>
    <w:rsid w:val="00DF4736"/>
    <w:rsid w:val="00E025E3"/>
    <w:rsid w:val="00E336FB"/>
    <w:rsid w:val="00E65D54"/>
    <w:rsid w:val="00EB60C8"/>
    <w:rsid w:val="00ED1F77"/>
    <w:rsid w:val="00F60BD9"/>
    <w:rsid w:val="00FD2B47"/>
    <w:rsid w:val="00FF1F5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89EAC996-40F2-4BBC-860B-A061090B0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Sraopastraipa">
    <w:name w:val="List Paragraph"/>
    <w:aliases w:val="List Paragraph Red,Bullet EY,List Paragraph111,List Paragraph21,Buletai,List Paragraph1,List Paragraph2,lp1,Bullet 1,Use Case List Paragraph,Numbering,ERP-List Paragraph,List Paragraph11,Paragraph,Sąrašo pastraipa.Bullet,Lentele,Lente"/>
    <w:link w:val="SraopastraipaDiagrama"/>
    <w:uiPriority w:val="34"/>
    <w:qFormat/>
    <w:rsid w:val="00DF4736"/>
    <w:pPr>
      <w:pBdr>
        <w:top w:val="nil"/>
        <w:left w:val="nil"/>
        <w:bottom w:val="nil"/>
        <w:right w:val="nil"/>
        <w:between w:val="nil"/>
        <w:bar w:val="nil"/>
      </w:pBdr>
      <w:ind w:left="1296"/>
    </w:pPr>
    <w:rPr>
      <w:rFonts w:eastAsia="Arial Unicode MS" w:cs="Arial Unicode MS"/>
      <w:color w:val="000000"/>
      <w:szCs w:val="24"/>
      <w:u w:color="000000"/>
      <w:bdr w:val="nil"/>
      <w:lang w:eastAsia="lt-LT"/>
    </w:rPr>
  </w:style>
  <w:style w:type="character" w:customStyle="1" w:styleId="SraopastraipaDiagrama">
    <w:name w:val="Sąrašo pastraipa Diagrama"/>
    <w:aliases w:val="List Paragraph Red Diagrama,Bullet EY Diagrama,List Paragraph111 Diagrama,List Paragraph21 Diagrama,Buletai Diagrama,List Paragraph1 Diagrama,List Paragraph2 Diagrama,lp1 Diagrama,Bullet 1 Diagrama,Numbering Diagrama"/>
    <w:link w:val="Sraopastraipa"/>
    <w:uiPriority w:val="34"/>
    <w:qFormat/>
    <w:rsid w:val="00DF4736"/>
    <w:rPr>
      <w:rFonts w:eastAsia="Arial Unicode MS" w:cs="Arial Unicode MS"/>
      <w:color w:val="000000"/>
      <w:szCs w:val="24"/>
      <w:u w:color="000000"/>
      <w:bdr w:val="nil"/>
      <w:lang w:eastAsia="lt-LT"/>
    </w:rPr>
  </w:style>
  <w:style w:type="paragraph" w:styleId="Betarp">
    <w:name w:val="No Spacing"/>
    <w:link w:val="BetarpDiagrama"/>
    <w:uiPriority w:val="1"/>
    <w:qFormat/>
    <w:rsid w:val="000D0A4D"/>
    <w:pPr>
      <w:pBdr>
        <w:top w:val="nil"/>
        <w:left w:val="nil"/>
        <w:bottom w:val="nil"/>
        <w:right w:val="nil"/>
        <w:between w:val="nil"/>
        <w:bar w:val="nil"/>
      </w:pBdr>
    </w:pPr>
    <w:rPr>
      <w:color w:val="000000"/>
      <w:szCs w:val="24"/>
      <w:u w:color="000000"/>
      <w:bdr w:val="nil"/>
      <w:lang w:eastAsia="lt-LT"/>
    </w:rPr>
  </w:style>
  <w:style w:type="character" w:customStyle="1" w:styleId="BetarpDiagrama">
    <w:name w:val="Be tarpų Diagrama"/>
    <w:link w:val="Betarp"/>
    <w:uiPriority w:val="1"/>
    <w:rsid w:val="000D0A4D"/>
    <w:rPr>
      <w:color w:val="000000"/>
      <w:szCs w:val="24"/>
      <w:u w:color="000000"/>
      <w:bdr w:val="nil"/>
      <w:lang w:eastAsia="lt-LT"/>
    </w:rPr>
  </w:style>
  <w:style w:type="character" w:styleId="Hipersaitas">
    <w:name w:val="Hyperlink"/>
    <w:uiPriority w:val="99"/>
    <w:rsid w:val="00B000F0"/>
    <w:rPr>
      <w:u w:val="single"/>
    </w:rPr>
  </w:style>
  <w:style w:type="character" w:styleId="Komentaronuoroda">
    <w:name w:val="annotation reference"/>
    <w:basedOn w:val="Numatytasispastraiposriftas"/>
    <w:semiHidden/>
    <w:unhideWhenUsed/>
    <w:rsid w:val="006A3688"/>
    <w:rPr>
      <w:sz w:val="16"/>
      <w:szCs w:val="16"/>
    </w:rPr>
  </w:style>
  <w:style w:type="paragraph" w:styleId="Komentarotekstas">
    <w:name w:val="annotation text"/>
    <w:basedOn w:val="prastasis"/>
    <w:link w:val="KomentarotekstasDiagrama"/>
    <w:unhideWhenUsed/>
    <w:rsid w:val="006A3688"/>
    <w:rPr>
      <w:sz w:val="20"/>
    </w:rPr>
  </w:style>
  <w:style w:type="character" w:customStyle="1" w:styleId="KomentarotekstasDiagrama">
    <w:name w:val="Komentaro tekstas Diagrama"/>
    <w:basedOn w:val="Numatytasispastraiposriftas"/>
    <w:link w:val="Komentarotekstas"/>
    <w:rsid w:val="006A3688"/>
    <w:rPr>
      <w:sz w:val="20"/>
    </w:rPr>
  </w:style>
  <w:style w:type="paragraph" w:styleId="Komentarotema">
    <w:name w:val="annotation subject"/>
    <w:basedOn w:val="Komentarotekstas"/>
    <w:next w:val="Komentarotekstas"/>
    <w:link w:val="KomentarotemaDiagrama"/>
    <w:semiHidden/>
    <w:unhideWhenUsed/>
    <w:rsid w:val="006A3688"/>
    <w:rPr>
      <w:b/>
      <w:bCs/>
    </w:rPr>
  </w:style>
  <w:style w:type="character" w:customStyle="1" w:styleId="KomentarotemaDiagrama">
    <w:name w:val="Komentaro tema Diagrama"/>
    <w:basedOn w:val="KomentarotekstasDiagrama"/>
    <w:link w:val="Komentarotema"/>
    <w:semiHidden/>
    <w:rsid w:val="006A3688"/>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9122</Words>
  <Characters>5201</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Indrė Baltramonaitienė</dc:creator>
  <cp:lastModifiedBy>Indrė Baltramonaitienė</cp:lastModifiedBy>
  <cp:revision>2</cp:revision>
  <dcterms:created xsi:type="dcterms:W3CDTF">2026-06-19T08:17:00Z</dcterms:created>
  <dcterms:modified xsi:type="dcterms:W3CDTF">2026-06-19T08:17:00Z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